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59" w:rsidRPr="00544947" w:rsidRDefault="00692759" w:rsidP="00BF765D">
      <w:pPr>
        <w:jc w:val="center"/>
        <w:rPr>
          <w:b/>
          <w:sz w:val="22"/>
          <w:szCs w:val="22"/>
        </w:rPr>
      </w:pPr>
    </w:p>
    <w:p w:rsidR="005928BF" w:rsidRPr="00544947" w:rsidRDefault="00745F27" w:rsidP="005928BF">
      <w:pPr>
        <w:jc w:val="center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</w:rPr>
        <w:t xml:space="preserve">Задания для семинаров по </w:t>
      </w:r>
      <w:r w:rsidR="005928BF" w:rsidRPr="00544947">
        <w:rPr>
          <w:b/>
          <w:sz w:val="22"/>
          <w:szCs w:val="22"/>
          <w:lang w:val="kk-KZ"/>
        </w:rPr>
        <w:t>учебной дисциплине</w:t>
      </w:r>
    </w:p>
    <w:p w:rsidR="005928BF" w:rsidRPr="00544947" w:rsidRDefault="005928BF" w:rsidP="005928BF">
      <w:pPr>
        <w:jc w:val="center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«Историческое краеведение</w:t>
      </w:r>
      <w:r w:rsidR="00745F27" w:rsidRPr="00544947">
        <w:rPr>
          <w:b/>
          <w:sz w:val="22"/>
          <w:szCs w:val="22"/>
          <w:lang w:val="kk-KZ"/>
        </w:rPr>
        <w:t xml:space="preserve"> Казахстана</w:t>
      </w:r>
      <w:r w:rsidRPr="00544947">
        <w:rPr>
          <w:b/>
          <w:sz w:val="22"/>
          <w:szCs w:val="22"/>
          <w:lang w:val="kk-KZ"/>
        </w:rPr>
        <w:t>»</w:t>
      </w:r>
    </w:p>
    <w:p w:rsidR="005928BF" w:rsidRPr="00544947" w:rsidRDefault="005928BF" w:rsidP="005928BF">
      <w:pPr>
        <w:jc w:val="center"/>
        <w:rPr>
          <w:b/>
          <w:sz w:val="22"/>
          <w:szCs w:val="22"/>
          <w:lang w:val="kk-KZ"/>
        </w:rPr>
      </w:pPr>
    </w:p>
    <w:p w:rsidR="00BE1E58" w:rsidRPr="00544947" w:rsidRDefault="00BE1E58" w:rsidP="00BF765D">
      <w:pPr>
        <w:jc w:val="center"/>
        <w:rPr>
          <w:b/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Тем</w:t>
      </w:r>
      <w:r w:rsidR="00F01C8B" w:rsidRPr="00544947">
        <w:rPr>
          <w:rFonts w:eastAsia="Calibri"/>
          <w:b/>
          <w:sz w:val="22"/>
          <w:szCs w:val="22"/>
          <w:lang w:val="kk-KZ"/>
        </w:rPr>
        <w:t>ы</w:t>
      </w:r>
      <w:r w:rsidRPr="00544947">
        <w:rPr>
          <w:rFonts w:eastAsia="Calibri"/>
          <w:b/>
          <w:sz w:val="22"/>
          <w:szCs w:val="22"/>
          <w:lang w:val="kk-KZ"/>
        </w:rPr>
        <w:t xml:space="preserve"> 1</w:t>
      </w:r>
      <w:r w:rsidR="00F01C8B" w:rsidRPr="00544947">
        <w:rPr>
          <w:rFonts w:eastAsia="Calibri"/>
          <w:b/>
          <w:sz w:val="22"/>
          <w:szCs w:val="22"/>
          <w:lang w:val="kk-KZ"/>
        </w:rPr>
        <w:t>-2</w:t>
      </w:r>
      <w:r w:rsidRPr="00544947">
        <w:rPr>
          <w:rFonts w:eastAsia="Calibri"/>
          <w:b/>
          <w:sz w:val="22"/>
          <w:szCs w:val="22"/>
          <w:lang w:val="be-BY"/>
        </w:rPr>
        <w:t>.</w:t>
      </w:r>
      <w:r w:rsidRPr="00544947">
        <w:rPr>
          <w:rFonts w:eastAsia="Calibri"/>
          <w:sz w:val="22"/>
          <w:szCs w:val="22"/>
          <w:lang w:val="kk-KZ"/>
        </w:rPr>
        <w:t xml:space="preserve"> </w:t>
      </w:r>
      <w:r w:rsidR="00F01C8B" w:rsidRPr="00544947">
        <w:rPr>
          <w:rFonts w:eastAsia="Calibri"/>
          <w:b/>
          <w:sz w:val="22"/>
          <w:szCs w:val="22"/>
          <w:lang w:val="kk-KZ"/>
        </w:rPr>
        <w:t>Источники и историография в историческом краеведении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>Цель занятия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:  </w:t>
      </w:r>
      <w:r w:rsidRPr="00544947">
        <w:rPr>
          <w:rFonts w:eastAsia="Calibri"/>
          <w:sz w:val="22"/>
          <w:szCs w:val="22"/>
          <w:lang w:val="be-BY" w:eastAsia="ko-KR"/>
        </w:rPr>
        <w:t>разъяснить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</w:t>
      </w:r>
      <w:r w:rsidR="00322329" w:rsidRPr="00544947">
        <w:rPr>
          <w:rFonts w:eastAsia="Calibri"/>
          <w:sz w:val="22"/>
          <w:szCs w:val="22"/>
          <w:lang w:val="be-BY" w:eastAsia="ko-KR"/>
        </w:rPr>
        <w:t>классификацию</w:t>
      </w:r>
      <w:r w:rsidR="00F01C8B" w:rsidRPr="00544947">
        <w:rPr>
          <w:rFonts w:eastAsia="Calibri"/>
          <w:b/>
          <w:sz w:val="22"/>
          <w:szCs w:val="22"/>
          <w:lang w:val="be-BY" w:eastAsia="ko-KR"/>
        </w:rPr>
        <w:t xml:space="preserve"> </w:t>
      </w:r>
      <w:r w:rsidR="00F01C8B" w:rsidRPr="00544947">
        <w:rPr>
          <w:rFonts w:eastAsia="Calibri"/>
          <w:sz w:val="22"/>
          <w:szCs w:val="22"/>
          <w:lang w:val="kk-KZ"/>
        </w:rPr>
        <w:t>источников и историографии в рассматриваемой учебной</w:t>
      </w:r>
      <w:r w:rsidRPr="00544947">
        <w:rPr>
          <w:rFonts w:eastAsia="Calibri"/>
          <w:sz w:val="22"/>
          <w:szCs w:val="22"/>
          <w:lang w:val="kk-KZ"/>
        </w:rPr>
        <w:t xml:space="preserve"> дисциплин</w:t>
      </w:r>
      <w:r w:rsidR="00F01C8B" w:rsidRPr="00544947">
        <w:rPr>
          <w:rFonts w:eastAsia="Calibri"/>
          <w:sz w:val="22"/>
          <w:szCs w:val="22"/>
          <w:lang w:val="kk-KZ"/>
        </w:rPr>
        <w:t>е</w:t>
      </w:r>
      <w:r w:rsidRPr="00544947">
        <w:rPr>
          <w:rFonts w:eastAsia="Calibri"/>
          <w:sz w:val="22"/>
          <w:szCs w:val="22"/>
          <w:lang w:val="kk-KZ"/>
        </w:rPr>
        <w:t xml:space="preserve">, </w:t>
      </w:r>
      <w:r w:rsidR="00F01C8B" w:rsidRPr="00544947">
        <w:rPr>
          <w:rFonts w:eastAsia="Calibri"/>
          <w:sz w:val="22"/>
          <w:szCs w:val="22"/>
          <w:lang w:val="kk-KZ"/>
        </w:rPr>
        <w:t xml:space="preserve">их непосредственную </w:t>
      </w:r>
      <w:r w:rsidRPr="00544947">
        <w:rPr>
          <w:rFonts w:eastAsia="Calibri"/>
          <w:sz w:val="22"/>
          <w:szCs w:val="22"/>
          <w:lang w:val="kk-KZ"/>
        </w:rPr>
        <w:t xml:space="preserve">взаимосвязь с другими </w:t>
      </w:r>
      <w:r w:rsidR="00F01C8B" w:rsidRPr="00544947">
        <w:rPr>
          <w:rFonts w:eastAsia="Calibri"/>
          <w:sz w:val="22"/>
          <w:szCs w:val="22"/>
          <w:lang w:val="kk-KZ"/>
        </w:rPr>
        <w:t xml:space="preserve">историческими </w:t>
      </w:r>
      <w:r w:rsidRPr="00544947">
        <w:rPr>
          <w:rFonts w:eastAsia="Calibri"/>
          <w:sz w:val="22"/>
          <w:szCs w:val="22"/>
          <w:lang w:val="kk-KZ"/>
        </w:rPr>
        <w:t>дисциплинами, дать представление об объекте исследования.</w:t>
      </w: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1. </w:t>
      </w:r>
      <w:r w:rsidR="00F01C8B" w:rsidRPr="00544947">
        <w:rPr>
          <w:spacing w:val="1"/>
          <w:sz w:val="22"/>
          <w:szCs w:val="22"/>
          <w:lang w:val="kk-KZ"/>
        </w:rPr>
        <w:t>Вещественно-археологические источники (остатки орудий труда и оружия, предметов быта, архитектурных сооружений)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2. </w:t>
      </w:r>
      <w:r w:rsidR="00322329" w:rsidRPr="00544947">
        <w:rPr>
          <w:spacing w:val="1"/>
          <w:sz w:val="22"/>
          <w:szCs w:val="22"/>
          <w:lang w:val="kk-KZ"/>
        </w:rPr>
        <w:t>Лингвистические (языковые)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3. </w:t>
      </w:r>
      <w:r w:rsidR="00322329" w:rsidRPr="00544947">
        <w:rPr>
          <w:spacing w:val="1"/>
          <w:sz w:val="22"/>
          <w:szCs w:val="22"/>
          <w:lang w:val="kk-KZ"/>
        </w:rPr>
        <w:t>Этнографические и фольклорные источники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 xml:space="preserve">4. </w:t>
      </w:r>
      <w:r w:rsidR="00322329" w:rsidRPr="00544947">
        <w:rPr>
          <w:spacing w:val="1"/>
          <w:sz w:val="22"/>
          <w:szCs w:val="22"/>
          <w:lang w:val="kk-KZ"/>
        </w:rPr>
        <w:t>Отечественная и зарубежная историография в историческом краеведении</w:t>
      </w:r>
      <w:r w:rsidRPr="00544947">
        <w:rPr>
          <w:spacing w:val="1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322329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1</w:t>
      </w:r>
      <w:r w:rsidR="00322329" w:rsidRPr="00544947">
        <w:rPr>
          <w:spacing w:val="1"/>
          <w:sz w:val="22"/>
          <w:szCs w:val="22"/>
          <w:lang w:val="kk-KZ"/>
        </w:rPr>
        <w:t>-2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322329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A27E08" w:rsidRPr="00544947" w:rsidRDefault="00A27E08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A27E08" w:rsidRPr="00544947" w:rsidRDefault="00A27E08" w:rsidP="00A27E08">
      <w:pPr>
        <w:tabs>
          <w:tab w:val="left" w:pos="268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Ахметова С.Ш. Историческое краеведение в Казахстане. –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Алма-Ата: Казахстан, 1982. – 168 с.</w:t>
      </w:r>
    </w:p>
    <w:p w:rsidR="00A27E08" w:rsidRPr="00544947" w:rsidRDefault="00A27E08" w:rsidP="00A27E08">
      <w:pPr>
        <w:tabs>
          <w:tab w:val="left" w:pos="31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544947" w:rsidRDefault="00A27E08" w:rsidP="00A27E08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A27E08" w:rsidRPr="00544947" w:rsidRDefault="00A27E08" w:rsidP="00A27E08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544947" w:rsidRDefault="00A27E08" w:rsidP="00A27E08">
      <w:pPr>
        <w:tabs>
          <w:tab w:val="left" w:pos="25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2"/>
          <w:szCs w:val="22"/>
        </w:rPr>
      </w:pPr>
    </w:p>
    <w:p w:rsidR="00A27E08" w:rsidRPr="00544947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Дополнительная:</w:t>
      </w:r>
    </w:p>
    <w:p w:rsidR="00A27E08" w:rsidRPr="00544947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Ашурков В.Н., Кацюба Д., Матюшкин Г.Н. Историческое краеведение. – М., 1980.</w:t>
      </w:r>
    </w:p>
    <w:p w:rsidR="00322329" w:rsidRPr="00544947" w:rsidRDefault="00322329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Шапиро А.Л. Историография с древнейших времен до 1917 г. СПб., 1993.</w:t>
      </w:r>
    </w:p>
    <w:p w:rsidR="00A27E08" w:rsidRPr="00544947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A0450B" w:rsidRPr="00544947" w:rsidRDefault="00A0450B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A0450B" w:rsidRPr="00544947" w:rsidRDefault="00A0450B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A0450B" w:rsidRPr="00544947" w:rsidRDefault="00A0450B" w:rsidP="0051244F">
      <w:pPr>
        <w:ind w:right="46"/>
        <w:jc w:val="both"/>
        <w:rPr>
          <w:rFonts w:eastAsia="Calibri"/>
          <w:b/>
          <w:color w:val="FF0000"/>
          <w:sz w:val="22"/>
          <w:szCs w:val="22"/>
          <w:lang w:val="be-BY"/>
        </w:rPr>
      </w:pPr>
    </w:p>
    <w:p w:rsidR="0051244F" w:rsidRPr="00544947" w:rsidRDefault="0051244F" w:rsidP="0051244F">
      <w:pPr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>Тем</w:t>
      </w:r>
      <w:r w:rsidR="00322329" w:rsidRPr="00544947">
        <w:rPr>
          <w:rFonts w:eastAsia="Calibri"/>
          <w:b/>
          <w:sz w:val="22"/>
          <w:szCs w:val="22"/>
          <w:lang w:val="be-BY"/>
        </w:rPr>
        <w:t>ы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322329" w:rsidRPr="00544947">
        <w:rPr>
          <w:rFonts w:eastAsia="Calibri"/>
          <w:b/>
          <w:sz w:val="22"/>
          <w:szCs w:val="22"/>
          <w:lang w:val="be-BY"/>
        </w:rPr>
        <w:t>3-4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246133" w:rsidRPr="00544947">
        <w:rPr>
          <w:b/>
          <w:sz w:val="22"/>
          <w:szCs w:val="22"/>
          <w:lang w:val="kk-KZ"/>
        </w:rPr>
        <w:t>Древнеперсид</w:t>
      </w:r>
      <w:r w:rsidR="00B551E7" w:rsidRPr="00544947">
        <w:rPr>
          <w:b/>
          <w:sz w:val="22"/>
          <w:szCs w:val="22"/>
          <w:lang w:val="kk-KZ"/>
        </w:rPr>
        <w:t xml:space="preserve">ские </w:t>
      </w:r>
      <w:r w:rsidR="00322329" w:rsidRPr="00544947">
        <w:rPr>
          <w:b/>
          <w:sz w:val="22"/>
          <w:szCs w:val="22"/>
          <w:lang w:val="kk-KZ"/>
        </w:rPr>
        <w:t xml:space="preserve">и арабские </w:t>
      </w:r>
      <w:r w:rsidR="00B551E7" w:rsidRPr="00544947">
        <w:rPr>
          <w:b/>
          <w:sz w:val="22"/>
          <w:szCs w:val="22"/>
          <w:lang w:val="kk-KZ"/>
        </w:rPr>
        <w:t>источники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tabs>
          <w:tab w:val="left" w:pos="284"/>
        </w:tabs>
        <w:jc w:val="both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 xml:space="preserve">Цель занятия: </w:t>
      </w:r>
      <w:r w:rsidRPr="00544947">
        <w:rPr>
          <w:rFonts w:eastAsia="Calibri"/>
          <w:sz w:val="22"/>
          <w:szCs w:val="22"/>
          <w:lang w:val="be-BY" w:eastAsia="ko-KR"/>
        </w:rPr>
        <w:t xml:space="preserve">дать представление </w:t>
      </w:r>
      <w:r w:rsidR="00246133" w:rsidRPr="00544947">
        <w:rPr>
          <w:rFonts w:eastAsia="Calibri"/>
          <w:sz w:val="22"/>
          <w:szCs w:val="22"/>
          <w:lang w:val="be-BY" w:eastAsia="ko-KR"/>
        </w:rPr>
        <w:t xml:space="preserve">студентам </w:t>
      </w:r>
      <w:r w:rsidRPr="00544947">
        <w:rPr>
          <w:rFonts w:eastAsia="Calibri"/>
          <w:sz w:val="22"/>
          <w:szCs w:val="22"/>
          <w:lang w:val="be-BY" w:eastAsia="ko-KR"/>
        </w:rPr>
        <w:t xml:space="preserve">о том, </w:t>
      </w:r>
      <w:r w:rsidR="00246133" w:rsidRPr="00544947">
        <w:rPr>
          <w:rFonts w:eastAsia="Calibri"/>
          <w:sz w:val="22"/>
          <w:szCs w:val="22"/>
          <w:lang w:val="be-BY" w:eastAsia="ko-KR"/>
        </w:rPr>
        <w:t>что наиболее ранними и объективными источниками по древней истории Казахстана являются древнеперсидские</w:t>
      </w:r>
      <w:r w:rsidR="00322329" w:rsidRPr="00544947">
        <w:rPr>
          <w:rFonts w:eastAsia="Calibri"/>
          <w:sz w:val="22"/>
          <w:szCs w:val="22"/>
          <w:lang w:val="be-BY" w:eastAsia="ko-KR"/>
        </w:rPr>
        <w:t xml:space="preserve"> и арабские источники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6E4D15" w:rsidRPr="00544947" w:rsidRDefault="006E4D15" w:rsidP="006E4D15">
      <w:pPr>
        <w:rPr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1</w:t>
      </w:r>
      <w:r w:rsidRPr="00544947">
        <w:rPr>
          <w:rFonts w:eastAsia="Calibri"/>
          <w:b/>
          <w:sz w:val="22"/>
          <w:szCs w:val="22"/>
          <w:lang w:val="kk-KZ"/>
        </w:rPr>
        <w:t xml:space="preserve">. </w:t>
      </w:r>
      <w:r w:rsidRPr="00544947">
        <w:rPr>
          <w:sz w:val="22"/>
          <w:szCs w:val="22"/>
          <w:lang w:val="kk-KZ"/>
        </w:rPr>
        <w:t>Исторические сведения.</w:t>
      </w:r>
    </w:p>
    <w:p w:rsidR="006E4D15" w:rsidRPr="00544947" w:rsidRDefault="006E4D15" w:rsidP="006E4D15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Географические труды.</w:t>
      </w:r>
    </w:p>
    <w:p w:rsidR="006E4D15" w:rsidRPr="00544947" w:rsidRDefault="006E4D15" w:rsidP="006E4D15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Историко-географические сочинения.</w:t>
      </w:r>
    </w:p>
    <w:p w:rsidR="006E4D15" w:rsidRPr="00544947" w:rsidRDefault="006E4D15" w:rsidP="006E4D15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Историко-этнографические работы.</w:t>
      </w:r>
    </w:p>
    <w:p w:rsidR="006E4D15" w:rsidRPr="00544947" w:rsidRDefault="006E4D15" w:rsidP="006E4D15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5. Энциклопедии.</w:t>
      </w:r>
    </w:p>
    <w:p w:rsidR="006E4D15" w:rsidRPr="00544947" w:rsidRDefault="006E4D15" w:rsidP="006E4D15">
      <w:pPr>
        <w:rPr>
          <w:rFonts w:eastAsia="Calibri"/>
          <w:b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6. Словари.</w:t>
      </w:r>
    </w:p>
    <w:p w:rsidR="006E4D15" w:rsidRPr="00544947" w:rsidRDefault="006E4D15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lastRenderedPageBreak/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322329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322329" w:rsidRPr="00544947">
        <w:rPr>
          <w:spacing w:val="1"/>
          <w:sz w:val="22"/>
          <w:szCs w:val="22"/>
          <w:lang w:val="kk-KZ"/>
        </w:rPr>
        <w:t>3-4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6E4D15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A27E08" w:rsidRPr="00544947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>Авеста в русских переводах (1861–1996) / Составление, общая редакция, примечания и справочный раздел И. В. Рака.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СПб, 1997.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Ибрагимов Н. Ибн Баттута и его путешествия по Средней Азии. – М.: Наука, 1968. – 128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арабских источниках. Т. ІІІ. Извлечения из сочинений ХІІ-Х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E55ADC" w:rsidRPr="00544947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112C90" w:rsidRPr="00544947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0"/>
          <w:numId w:val="19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FE5E14" w:rsidRPr="00544947" w:rsidRDefault="00FE5E14" w:rsidP="006E4D15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 xml:space="preserve">Темы 5-6. </w:t>
      </w:r>
      <w:r w:rsidRPr="00544947">
        <w:rPr>
          <w:b/>
          <w:sz w:val="22"/>
          <w:szCs w:val="22"/>
          <w:lang w:val="kk-KZ"/>
        </w:rPr>
        <w:t>Средневековые иранские источники.</w:t>
      </w:r>
    </w:p>
    <w:p w:rsidR="006E4D15" w:rsidRPr="00544947" w:rsidRDefault="006E4D15" w:rsidP="006E4D15">
      <w:pPr>
        <w:jc w:val="both"/>
        <w:rPr>
          <w:b/>
          <w:sz w:val="22"/>
          <w:szCs w:val="22"/>
          <w:lang w:val="kk-KZ"/>
        </w:rPr>
      </w:pP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 xml:space="preserve">Цель занятия: </w:t>
      </w:r>
      <w:r w:rsidRPr="00544947">
        <w:rPr>
          <w:spacing w:val="15"/>
          <w:sz w:val="22"/>
          <w:szCs w:val="22"/>
          <w:lang w:val="kk-KZ"/>
        </w:rPr>
        <w:t xml:space="preserve">рассмотреть наиболее полные и систематические персидские первоисточники, затрагивающие краеведение </w:t>
      </w:r>
      <w:r w:rsidRPr="00544947">
        <w:rPr>
          <w:spacing w:val="4"/>
          <w:sz w:val="22"/>
          <w:szCs w:val="22"/>
        </w:rPr>
        <w:t>Казахстан</w:t>
      </w:r>
      <w:r w:rsidRPr="00544947">
        <w:rPr>
          <w:spacing w:val="4"/>
          <w:sz w:val="22"/>
          <w:szCs w:val="22"/>
          <w:lang w:val="kk-KZ"/>
        </w:rPr>
        <w:t>а</w:t>
      </w:r>
      <w:r w:rsidRPr="00544947">
        <w:rPr>
          <w:spacing w:val="4"/>
          <w:sz w:val="22"/>
          <w:szCs w:val="22"/>
        </w:rPr>
        <w:t xml:space="preserve"> и Средней Азии</w:t>
      </w:r>
      <w:r w:rsidRPr="00544947">
        <w:rPr>
          <w:spacing w:val="4"/>
          <w:sz w:val="22"/>
          <w:szCs w:val="22"/>
          <w:lang w:val="kk-KZ"/>
        </w:rPr>
        <w:t xml:space="preserve"> в исследуемую эпоху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6E4D15" w:rsidRDefault="006E4D15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be-BY" w:eastAsia="ko-KR"/>
        </w:rPr>
      </w:pPr>
    </w:p>
    <w:p w:rsidR="002E091D" w:rsidRPr="00544947" w:rsidRDefault="002E091D" w:rsidP="002E091D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2E091D" w:rsidRPr="00544947" w:rsidRDefault="002E091D" w:rsidP="002E091D">
      <w:pPr>
        <w:rPr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1</w:t>
      </w:r>
      <w:r w:rsidRPr="00544947">
        <w:rPr>
          <w:rFonts w:eastAsia="Calibri"/>
          <w:b/>
          <w:sz w:val="22"/>
          <w:szCs w:val="22"/>
          <w:lang w:val="kk-KZ"/>
        </w:rPr>
        <w:t xml:space="preserve">. </w:t>
      </w:r>
      <w:r w:rsidRPr="00544947">
        <w:rPr>
          <w:sz w:val="22"/>
          <w:szCs w:val="22"/>
          <w:lang w:val="kk-KZ"/>
        </w:rPr>
        <w:t>Исторические сведения.</w:t>
      </w:r>
    </w:p>
    <w:p w:rsidR="002E091D" w:rsidRPr="00544947" w:rsidRDefault="002E091D" w:rsidP="002E091D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Географические труды.</w:t>
      </w:r>
    </w:p>
    <w:p w:rsidR="002E091D" w:rsidRPr="00544947" w:rsidRDefault="002E091D" w:rsidP="002E091D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Историко-географические сочинения.</w:t>
      </w:r>
    </w:p>
    <w:p w:rsidR="002E091D" w:rsidRPr="00544947" w:rsidRDefault="002E091D" w:rsidP="002E091D">
      <w:pPr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 Энциклопедии.</w:t>
      </w:r>
    </w:p>
    <w:p w:rsidR="002E091D" w:rsidRPr="002E091D" w:rsidRDefault="002E091D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kk-KZ" w:eastAsia="ko-KR"/>
        </w:rPr>
      </w:pPr>
    </w:p>
    <w:p w:rsidR="006E4D15" w:rsidRPr="00544947" w:rsidRDefault="006E4D15" w:rsidP="006E4D1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6E4D15" w:rsidRPr="00544947" w:rsidRDefault="006E4D15" w:rsidP="006E4D1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Задания 5-6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выполняются отдельно с использованием лекционных материалов, а также дополнительных учебников и учебных пособий, исторической литературы.</w:t>
      </w: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sz w:val="22"/>
          <w:szCs w:val="22"/>
          <w:lang w:val="kk-KZ" w:eastAsia="ko-KR"/>
        </w:rPr>
      </w:pPr>
    </w:p>
    <w:p w:rsidR="006E4D15" w:rsidRPr="00544947" w:rsidRDefault="006E4D15" w:rsidP="006E4D15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6E4D15" w:rsidRPr="00544947" w:rsidRDefault="006E4D15" w:rsidP="006E4D15">
      <w:pPr>
        <w:pStyle w:val="a5"/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6E4D15" w:rsidRPr="00544947" w:rsidRDefault="006E4D15" w:rsidP="006E4D15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История Казахстана в персидских источниках ХІІІ–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 xml:space="preserve"> вв. – Алматы: Дайк-Пресс, 2006.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lastRenderedPageBreak/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1440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283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6E4D15" w:rsidRPr="00544947" w:rsidRDefault="006E4D15" w:rsidP="006E4D15">
      <w:pPr>
        <w:pStyle w:val="a5"/>
        <w:numPr>
          <w:ilvl w:val="1"/>
          <w:numId w:val="18"/>
        </w:numPr>
        <w:tabs>
          <w:tab w:val="clear" w:pos="1440"/>
          <w:tab w:val="left" w:pos="336"/>
        </w:tabs>
        <w:ind w:left="709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6E4D15" w:rsidRPr="00544947" w:rsidRDefault="006E4D15" w:rsidP="006E4D15">
      <w:pPr>
        <w:pStyle w:val="a5"/>
        <w:widowControl w:val="0"/>
        <w:numPr>
          <w:ilvl w:val="1"/>
          <w:numId w:val="18"/>
        </w:numPr>
        <w:tabs>
          <w:tab w:val="clear" w:pos="1440"/>
          <w:tab w:val="left" w:pos="426"/>
        </w:tabs>
        <w:ind w:left="709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6E4D15" w:rsidRPr="00544947" w:rsidRDefault="006E4D15" w:rsidP="006E4D15">
      <w:pPr>
        <w:pStyle w:val="a5"/>
        <w:widowControl w:val="0"/>
        <w:tabs>
          <w:tab w:val="left" w:pos="426"/>
        </w:tabs>
        <w:ind w:left="709"/>
        <w:jc w:val="both"/>
        <w:rPr>
          <w:sz w:val="22"/>
          <w:szCs w:val="22"/>
          <w:lang w:val="kk-KZ"/>
        </w:rPr>
      </w:pPr>
    </w:p>
    <w:p w:rsidR="006E4D15" w:rsidRPr="00544947" w:rsidRDefault="006E4D15" w:rsidP="006E4D15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rFonts w:eastAsia="Calibri"/>
          <w:b/>
          <w:color w:val="FF0000"/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/>
        </w:rPr>
        <w:t>Тем</w:t>
      </w:r>
      <w:r w:rsidR="001F08FA" w:rsidRPr="00544947">
        <w:rPr>
          <w:rFonts w:eastAsia="Calibri"/>
          <w:b/>
          <w:sz w:val="22"/>
          <w:szCs w:val="22"/>
          <w:lang w:val="be-BY"/>
        </w:rPr>
        <w:t xml:space="preserve">ы </w:t>
      </w:r>
      <w:r w:rsidR="006E4D15" w:rsidRPr="00544947">
        <w:rPr>
          <w:rFonts w:eastAsia="Calibri"/>
          <w:b/>
          <w:sz w:val="22"/>
          <w:szCs w:val="22"/>
          <w:lang w:val="be-BY"/>
        </w:rPr>
        <w:t>7-8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FF7421" w:rsidRPr="00544947">
        <w:rPr>
          <w:b/>
          <w:sz w:val="22"/>
          <w:szCs w:val="22"/>
          <w:lang w:val="kk-KZ"/>
        </w:rPr>
        <w:t>Китайские</w:t>
      </w:r>
      <w:r w:rsidR="006E4D15" w:rsidRPr="00544947">
        <w:rPr>
          <w:b/>
          <w:sz w:val="22"/>
          <w:szCs w:val="22"/>
          <w:lang w:val="kk-KZ"/>
        </w:rPr>
        <w:t xml:space="preserve"> и тюркские </w:t>
      </w:r>
      <w:r w:rsidR="00FF7421" w:rsidRPr="00544947">
        <w:rPr>
          <w:b/>
          <w:sz w:val="22"/>
          <w:szCs w:val="22"/>
          <w:lang w:val="kk-KZ"/>
        </w:rPr>
        <w:t xml:space="preserve"> источники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b/>
          <w:sz w:val="22"/>
          <w:szCs w:val="22"/>
          <w:lang w:val="kk-KZ"/>
        </w:rPr>
      </w:pPr>
    </w:p>
    <w:p w:rsidR="0051244F" w:rsidRPr="00544947" w:rsidRDefault="0051244F" w:rsidP="00FF7421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 xml:space="preserve">Цель занятия: </w:t>
      </w:r>
      <w:r w:rsidR="00FF7421" w:rsidRPr="00544947">
        <w:rPr>
          <w:spacing w:val="15"/>
          <w:sz w:val="22"/>
          <w:szCs w:val="22"/>
          <w:lang w:val="kk-KZ"/>
        </w:rPr>
        <w:t xml:space="preserve">показать, что </w:t>
      </w:r>
      <w:r w:rsidR="006E4D15" w:rsidRPr="00544947">
        <w:rPr>
          <w:spacing w:val="15"/>
          <w:sz w:val="22"/>
          <w:szCs w:val="22"/>
          <w:lang w:val="kk-KZ"/>
        </w:rPr>
        <w:t>н</w:t>
      </w:r>
      <w:r w:rsidR="00FF7421" w:rsidRPr="00544947">
        <w:rPr>
          <w:spacing w:val="15"/>
          <w:sz w:val="22"/>
          <w:szCs w:val="22"/>
          <w:lang w:val="kk-KZ"/>
        </w:rPr>
        <w:t xml:space="preserve">аиболее полные и систематические </w:t>
      </w:r>
      <w:r w:rsidR="00FF7421" w:rsidRPr="00544947">
        <w:rPr>
          <w:sz w:val="22"/>
          <w:szCs w:val="22"/>
          <w:lang w:val="kk-KZ"/>
        </w:rPr>
        <w:t xml:space="preserve">сведения </w:t>
      </w:r>
      <w:r w:rsidR="00FF7421" w:rsidRPr="00544947">
        <w:rPr>
          <w:spacing w:val="15"/>
          <w:sz w:val="22"/>
          <w:szCs w:val="22"/>
        </w:rPr>
        <w:t xml:space="preserve">о положении в Восточном </w:t>
      </w:r>
      <w:r w:rsidR="00FF7421" w:rsidRPr="00544947">
        <w:rPr>
          <w:spacing w:val="4"/>
          <w:sz w:val="22"/>
          <w:szCs w:val="22"/>
        </w:rPr>
        <w:t>Туркестане, Казахстане и Средней Азии</w:t>
      </w:r>
      <w:r w:rsidR="00FF7421" w:rsidRPr="00544947">
        <w:rPr>
          <w:spacing w:val="4"/>
          <w:sz w:val="22"/>
          <w:szCs w:val="22"/>
          <w:lang w:val="kk-KZ"/>
        </w:rPr>
        <w:t xml:space="preserve"> содержатся </w:t>
      </w:r>
      <w:r w:rsidR="00FF7421" w:rsidRPr="00544947">
        <w:rPr>
          <w:spacing w:val="15"/>
          <w:sz w:val="22"/>
          <w:szCs w:val="22"/>
          <w:lang w:val="kk-KZ"/>
        </w:rPr>
        <w:t xml:space="preserve">в китайских </w:t>
      </w:r>
      <w:r w:rsidR="006E4D15" w:rsidRPr="00544947">
        <w:rPr>
          <w:spacing w:val="15"/>
          <w:sz w:val="22"/>
          <w:szCs w:val="22"/>
          <w:lang w:val="kk-KZ"/>
        </w:rPr>
        <w:t xml:space="preserve">и тюркских </w:t>
      </w:r>
      <w:r w:rsidR="00FF7421" w:rsidRPr="00544947">
        <w:rPr>
          <w:spacing w:val="15"/>
          <w:sz w:val="22"/>
          <w:szCs w:val="22"/>
          <w:lang w:val="kk-KZ"/>
        </w:rPr>
        <w:t>рукописях</w:t>
      </w:r>
      <w:r w:rsidR="00FF7421" w:rsidRPr="00544947">
        <w:rPr>
          <w:spacing w:val="4"/>
          <w:sz w:val="22"/>
          <w:szCs w:val="22"/>
          <w:lang w:val="kk-KZ"/>
        </w:rPr>
        <w:t>.</w:t>
      </w:r>
    </w:p>
    <w:p w:rsidR="006E4D15" w:rsidRPr="00544947" w:rsidRDefault="006E4D15" w:rsidP="0051244F">
      <w:pPr>
        <w:jc w:val="center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jc w:val="center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51244F">
      <w:pPr>
        <w:tabs>
          <w:tab w:val="left" w:pos="284"/>
        </w:tabs>
        <w:jc w:val="center"/>
        <w:rPr>
          <w:rFonts w:eastAsia="Calibri"/>
          <w:b/>
          <w:sz w:val="22"/>
          <w:szCs w:val="22"/>
          <w:lang w:val="kk-KZ"/>
        </w:rPr>
      </w:pPr>
    </w:p>
    <w:p w:rsidR="00081D35" w:rsidRPr="00544947" w:rsidRDefault="0051244F" w:rsidP="001F08FA">
      <w:pPr>
        <w:tabs>
          <w:tab w:val="left" w:pos="284"/>
        </w:tabs>
        <w:rPr>
          <w:spacing w:val="4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proofErr w:type="spellStart"/>
      <w:r w:rsidR="00081D35" w:rsidRPr="00544947">
        <w:rPr>
          <w:spacing w:val="4"/>
          <w:sz w:val="22"/>
          <w:szCs w:val="22"/>
        </w:rPr>
        <w:t>Танской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081D35" w:rsidRPr="00544947" w:rsidRDefault="001F08FA" w:rsidP="0051244F">
      <w:pPr>
        <w:pStyle w:val="a5"/>
        <w:tabs>
          <w:tab w:val="left" w:pos="284"/>
        </w:tabs>
        <w:ind w:left="0"/>
        <w:rPr>
          <w:spacing w:val="4"/>
          <w:sz w:val="22"/>
          <w:szCs w:val="22"/>
          <w:lang w:val="kk-KZ"/>
        </w:rPr>
      </w:pPr>
      <w:r w:rsidRPr="00544947">
        <w:rPr>
          <w:spacing w:val="4"/>
          <w:sz w:val="22"/>
          <w:szCs w:val="22"/>
          <w:lang w:val="kk-KZ"/>
        </w:rPr>
        <w:t xml:space="preserve">2. </w:t>
      </w:r>
      <w:r w:rsidR="00081D35" w:rsidRPr="00544947">
        <w:rPr>
          <w:spacing w:val="3"/>
          <w:sz w:val="22"/>
          <w:szCs w:val="22"/>
          <w:lang w:val="kk-KZ"/>
        </w:rPr>
        <w:t>Х</w:t>
      </w:r>
      <w:proofErr w:type="spellStart"/>
      <w:r w:rsidR="00081D35" w:rsidRPr="00544947">
        <w:rPr>
          <w:spacing w:val="3"/>
          <w:sz w:val="22"/>
          <w:szCs w:val="22"/>
        </w:rPr>
        <w:t>роники</w:t>
      </w:r>
      <w:proofErr w:type="spellEnd"/>
      <w:r w:rsidR="00081D35" w:rsidRPr="00544947">
        <w:rPr>
          <w:spacing w:val="3"/>
          <w:sz w:val="22"/>
          <w:szCs w:val="22"/>
        </w:rPr>
        <w:t xml:space="preserve"> </w:t>
      </w:r>
      <w:r w:rsidR="00081D35" w:rsidRPr="00544947">
        <w:rPr>
          <w:spacing w:val="4"/>
          <w:sz w:val="22"/>
          <w:szCs w:val="22"/>
        </w:rPr>
        <w:t xml:space="preserve">периода </w:t>
      </w:r>
      <w:r w:rsidR="00081D35" w:rsidRPr="00544947">
        <w:rPr>
          <w:spacing w:val="4"/>
          <w:sz w:val="22"/>
          <w:szCs w:val="22"/>
          <w:lang w:val="kk-KZ"/>
        </w:rPr>
        <w:t>Ми</w:t>
      </w:r>
      <w:proofErr w:type="spellStart"/>
      <w:r w:rsidR="00081D35" w:rsidRPr="00544947">
        <w:rPr>
          <w:spacing w:val="4"/>
          <w:sz w:val="22"/>
          <w:szCs w:val="22"/>
        </w:rPr>
        <w:t>нской</w:t>
      </w:r>
      <w:proofErr w:type="spellEnd"/>
      <w:r w:rsidR="00081D35" w:rsidRPr="00544947">
        <w:rPr>
          <w:spacing w:val="4"/>
          <w:sz w:val="22"/>
          <w:szCs w:val="22"/>
        </w:rPr>
        <w:t xml:space="preserve"> </w:t>
      </w:r>
      <w:proofErr w:type="spellStart"/>
      <w:r w:rsidR="00081D35" w:rsidRPr="00544947">
        <w:rPr>
          <w:spacing w:val="4"/>
          <w:sz w:val="22"/>
          <w:szCs w:val="22"/>
        </w:rPr>
        <w:t>династи</w:t>
      </w:r>
      <w:proofErr w:type="spellEnd"/>
      <w:r w:rsidR="00081D35" w:rsidRPr="00544947">
        <w:rPr>
          <w:spacing w:val="4"/>
          <w:sz w:val="22"/>
          <w:szCs w:val="22"/>
          <w:lang w:val="kk-KZ"/>
        </w:rPr>
        <w:t>и.</w:t>
      </w:r>
    </w:p>
    <w:p w:rsidR="00F35DF8" w:rsidRPr="00544947" w:rsidRDefault="001F08FA" w:rsidP="00F35DF8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44947">
        <w:rPr>
          <w:spacing w:val="4"/>
          <w:sz w:val="22"/>
          <w:szCs w:val="22"/>
          <w:lang w:val="kk-KZ"/>
        </w:rPr>
        <w:t xml:space="preserve">3. </w:t>
      </w:r>
      <w:r w:rsidR="00F35DF8" w:rsidRPr="00544947">
        <w:rPr>
          <w:sz w:val="22"/>
          <w:szCs w:val="22"/>
          <w:lang w:val="kk-KZ"/>
        </w:rPr>
        <w:t>Памяники древнетюркской рунической письменности Монголии.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 xml:space="preserve">Памяники древнетюркской рунической письменности в районе Енисея. </w:t>
      </w:r>
    </w:p>
    <w:p w:rsidR="00F35DF8" w:rsidRPr="00544947" w:rsidRDefault="00F35DF8" w:rsidP="00F35DF8">
      <w:pPr>
        <w:pStyle w:val="a8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5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Тексты древнетюркских рунических надписей, обнаруженных в Жетысу.</w:t>
      </w:r>
    </w:p>
    <w:p w:rsidR="00F35DF8" w:rsidRPr="00544947" w:rsidRDefault="00F35DF8" w:rsidP="00F35DF8">
      <w:pPr>
        <w:pStyle w:val="a5"/>
        <w:tabs>
          <w:tab w:val="left" w:pos="284"/>
        </w:tabs>
        <w:ind w:left="0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F35DF8">
      <w:pPr>
        <w:pStyle w:val="a5"/>
        <w:tabs>
          <w:tab w:val="left" w:pos="284"/>
        </w:tabs>
        <w:ind w:left="0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F35DF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1F08FA" w:rsidRPr="00544947">
        <w:rPr>
          <w:spacing w:val="1"/>
          <w:sz w:val="22"/>
          <w:szCs w:val="22"/>
          <w:lang w:val="kk-KZ"/>
        </w:rPr>
        <w:t>7-8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1F08FA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Айдаров Ғ. Күлтегін ескерткіші: оқу құралы. – Алматы: Ана тілі, 1995. – 230 б.</w:t>
      </w:r>
    </w:p>
    <w:p w:rsidR="009440A5" w:rsidRPr="00544947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2"/>
          <w:szCs w:val="22"/>
        </w:rPr>
      </w:pPr>
      <w:r w:rsidRPr="00544947">
        <w:rPr>
          <w:rStyle w:val="font6"/>
          <w:sz w:val="22"/>
          <w:szCs w:val="22"/>
          <w:lang w:val="kk-KZ"/>
        </w:rPr>
        <w:t xml:space="preserve">Бичурин Н.Я. </w:t>
      </w:r>
      <w:r w:rsidRPr="00544947">
        <w:rPr>
          <w:rFonts w:eastAsia="TimesNewRomanPS-ItalicMT"/>
          <w:sz w:val="22"/>
          <w:szCs w:val="22"/>
        </w:rPr>
        <w:t xml:space="preserve">Средняя Азия и Восточный Туркестан.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Алматы, Санат, 1997.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>352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Войтов В.Е. Древнетюркский пантеон и модель мироздания в культово-поминальных памятниках 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</w:rPr>
        <w:t>–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kk-KZ"/>
        </w:rPr>
        <w:t xml:space="preserve"> вв. – М.: ГМВ, 1996. – 152 с.</w:t>
      </w:r>
    </w:p>
    <w:p w:rsidR="00F35DF8" w:rsidRPr="00544947" w:rsidRDefault="00F35DF8" w:rsidP="00F35DF8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Зуев Ю.А. </w:t>
      </w:r>
      <w:r w:rsidRPr="00544947">
        <w:rPr>
          <w:rFonts w:eastAsia="TimesNewRomanPS-ItalicMT"/>
          <w:sz w:val="22"/>
          <w:szCs w:val="22"/>
        </w:rPr>
        <w:t xml:space="preserve">Ранние тюрки: очерки истории и идеологии. </w:t>
      </w:r>
      <w:r w:rsidRPr="00544947">
        <w:rPr>
          <w:rFonts w:eastAsia="TimesNewRomanPS-ItalicMT"/>
          <w:sz w:val="22"/>
          <w:szCs w:val="22"/>
          <w:lang w:val="kk-KZ"/>
        </w:rPr>
        <w:t xml:space="preserve">– </w:t>
      </w:r>
      <w:r w:rsidRPr="00544947">
        <w:rPr>
          <w:rFonts w:eastAsia="TimesNewRomanPS-ItalicMT"/>
          <w:sz w:val="22"/>
          <w:szCs w:val="22"/>
        </w:rPr>
        <w:t xml:space="preserve">Алматы: </w:t>
      </w:r>
      <w:proofErr w:type="spellStart"/>
      <w:r w:rsidRPr="00544947">
        <w:rPr>
          <w:rFonts w:eastAsia="TimesNewRomanPS-ItalicMT"/>
          <w:sz w:val="22"/>
          <w:szCs w:val="22"/>
        </w:rPr>
        <w:t>Дайк</w:t>
      </w:r>
      <w:proofErr w:type="spellEnd"/>
      <w:r w:rsidRPr="00544947">
        <w:rPr>
          <w:rFonts w:eastAsia="TimesNewRomanPS-ItalicMT"/>
          <w:sz w:val="22"/>
          <w:szCs w:val="22"/>
        </w:rPr>
        <w:t>-Пресс, 2002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544947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B962E4" w:rsidRPr="00544947" w:rsidRDefault="00B962E4" w:rsidP="00B962E4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тарихы туралы түркі деректемелері. – Т. IV. – Алматы: Дайк-Пресс, 2006. – 129 б.</w:t>
      </w:r>
    </w:p>
    <w:p w:rsidR="008239EF" w:rsidRPr="00544947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AC5050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u w:val="single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112C90" w:rsidRPr="00544947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B96843">
      <w:pPr>
        <w:pStyle w:val="a5"/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112C90">
      <w:pPr>
        <w:tabs>
          <w:tab w:val="left" w:pos="360"/>
        </w:tabs>
        <w:jc w:val="both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be-BY" w:eastAsia="ko-KR"/>
        </w:rPr>
      </w:pPr>
      <w:r w:rsidRPr="00544947">
        <w:rPr>
          <w:rFonts w:eastAsia="Calibri"/>
          <w:b/>
          <w:sz w:val="22"/>
          <w:szCs w:val="22"/>
          <w:lang w:val="be-BY"/>
        </w:rPr>
        <w:t>Тем</w:t>
      </w:r>
      <w:r w:rsidR="001F08FA" w:rsidRPr="00544947">
        <w:rPr>
          <w:rFonts w:eastAsia="Calibri"/>
          <w:b/>
          <w:sz w:val="22"/>
          <w:szCs w:val="22"/>
          <w:lang w:val="be-BY"/>
        </w:rPr>
        <w:t>ы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1F08FA" w:rsidRPr="00544947">
        <w:rPr>
          <w:rFonts w:eastAsia="Calibri"/>
          <w:b/>
          <w:sz w:val="22"/>
          <w:szCs w:val="22"/>
          <w:lang w:val="be-BY"/>
        </w:rPr>
        <w:t>9-10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1F08FA" w:rsidRPr="00544947">
        <w:rPr>
          <w:b/>
          <w:sz w:val="22"/>
          <w:szCs w:val="22"/>
          <w:lang w:val="kk-KZ"/>
        </w:rPr>
        <w:t>З</w:t>
      </w:r>
      <w:r w:rsidR="0047153C" w:rsidRPr="00544947">
        <w:rPr>
          <w:b/>
          <w:sz w:val="22"/>
          <w:szCs w:val="22"/>
          <w:lang w:val="kk-KZ"/>
        </w:rPr>
        <w:t>ападноевропейские источники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47153C" w:rsidP="0051244F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b/>
          <w:sz w:val="22"/>
          <w:szCs w:val="22"/>
          <w:lang w:val="kk-KZ"/>
        </w:rPr>
        <w:t xml:space="preserve">Цель занятия: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Проанализировать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разнообразные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материалы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сведенияи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данные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армянских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сирийских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и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европейских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авторов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посетивших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или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проехавших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через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территорию</w:t>
      </w:r>
      <w:proofErr w:type="spellEnd"/>
      <w:r w:rsidR="001514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51494" w:rsidRPr="00544947">
        <w:rPr>
          <w:rFonts w:eastAsia="Calibri"/>
          <w:sz w:val="22"/>
          <w:szCs w:val="22"/>
          <w:lang w:val="uk-UA" w:eastAsia="ko-KR"/>
        </w:rPr>
        <w:t>Казахстана</w:t>
      </w:r>
      <w:proofErr w:type="spellEnd"/>
      <w:r w:rsidR="0051244F" w:rsidRPr="00544947">
        <w:rPr>
          <w:rFonts w:eastAsia="Calibri"/>
          <w:sz w:val="22"/>
          <w:szCs w:val="22"/>
          <w:lang w:val="uk-UA" w:eastAsia="ko-KR"/>
        </w:rPr>
        <w:t xml:space="preserve">. </w:t>
      </w:r>
    </w:p>
    <w:p w:rsidR="0051244F" w:rsidRPr="00544947" w:rsidRDefault="0051244F" w:rsidP="0051244F">
      <w:pPr>
        <w:jc w:val="both"/>
        <w:rPr>
          <w:rFonts w:eastAsia="Calibri"/>
          <w:b/>
          <w:i/>
          <w:color w:val="FF0000"/>
          <w:sz w:val="22"/>
          <w:szCs w:val="22"/>
          <w:lang w:val="uk-UA" w:eastAsia="ko-KR"/>
        </w:rPr>
      </w:pP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2"/>
          <w:szCs w:val="22"/>
          <w:lang w:val="be-BY" w:eastAsia="ko-KR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>План семинарского занятия: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1.  </w:t>
      </w:r>
      <w:r w:rsidR="00151494" w:rsidRPr="00544947">
        <w:rPr>
          <w:rFonts w:eastAsia="Calibri"/>
          <w:sz w:val="22"/>
          <w:szCs w:val="22"/>
          <w:lang w:val="be-BY" w:eastAsia="ko-KR"/>
        </w:rPr>
        <w:t>Армянские и сирийские источники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C3E93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151494" w:rsidRPr="00544947">
        <w:rPr>
          <w:rFonts w:eastAsia="Calibri"/>
          <w:sz w:val="22"/>
          <w:szCs w:val="22"/>
          <w:lang w:val="be-BY" w:eastAsia="ko-KR"/>
        </w:rPr>
        <w:t>Сведения европейских монахов, послов и путешественников</w:t>
      </w:r>
      <w:r w:rsidR="0051244F"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sz w:val="22"/>
          <w:szCs w:val="22"/>
          <w:lang w:val="be-BY" w:eastAsia="ko-KR"/>
        </w:rPr>
      </w:pP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2"/>
          <w:szCs w:val="22"/>
          <w:lang w:val="be-BY" w:eastAsia="ko-KR"/>
        </w:rPr>
      </w:pPr>
      <w:r w:rsidRPr="00544947">
        <w:rPr>
          <w:rFonts w:eastAsia="Calibri"/>
          <w:b/>
          <w:i/>
          <w:sz w:val="22"/>
          <w:szCs w:val="22"/>
          <w:lang w:val="be-BY" w:eastAsia="ko-KR"/>
        </w:rPr>
        <w:t>Методические указания: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 xml:space="preserve">Задание </w:t>
      </w:r>
      <w:r w:rsidR="005C3E93" w:rsidRPr="00544947">
        <w:rPr>
          <w:rFonts w:eastAsia="Calibri"/>
          <w:sz w:val="22"/>
          <w:szCs w:val="22"/>
          <w:lang w:val="be-BY" w:eastAsia="ko-KR"/>
        </w:rPr>
        <w:t>9-10</w:t>
      </w:r>
      <w:r w:rsidRPr="00544947">
        <w:rPr>
          <w:rFonts w:eastAsia="Calibri"/>
          <w:sz w:val="22"/>
          <w:szCs w:val="22"/>
          <w:lang w:val="be-BY" w:eastAsia="ko-KR"/>
        </w:rPr>
        <w:t xml:space="preserve"> выполня</w:t>
      </w:r>
      <w:r w:rsidR="005C3E93" w:rsidRPr="00544947">
        <w:rPr>
          <w:rFonts w:eastAsia="Calibri"/>
          <w:sz w:val="22"/>
          <w:szCs w:val="22"/>
          <w:lang w:val="be-BY" w:eastAsia="ko-KR"/>
        </w:rPr>
        <w:t>ю</w:t>
      </w:r>
      <w:r w:rsidRPr="00544947">
        <w:rPr>
          <w:rFonts w:eastAsia="Calibri"/>
          <w:sz w:val="22"/>
          <w:szCs w:val="22"/>
          <w:lang w:val="be-BY" w:eastAsia="ko-KR"/>
        </w:rPr>
        <w:t>тся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autoSpaceDE w:val="0"/>
        <w:autoSpaceDN w:val="0"/>
        <w:rPr>
          <w:b/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autoSpaceDE w:val="0"/>
        <w:autoSpaceDN w:val="0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Рекомендуемая литература:</w:t>
      </w:r>
    </w:p>
    <w:p w:rsidR="0051244F" w:rsidRPr="00544947" w:rsidRDefault="0051244F" w:rsidP="0051244F">
      <w:pPr>
        <w:widowControl w:val="0"/>
        <w:autoSpaceDE w:val="0"/>
        <w:autoSpaceDN w:val="0"/>
        <w:jc w:val="both"/>
        <w:rPr>
          <w:b/>
          <w:bCs/>
          <w:i/>
          <w:sz w:val="22"/>
          <w:szCs w:val="22"/>
          <w:lang w:val="kk-KZ"/>
        </w:rPr>
      </w:pPr>
      <w:r w:rsidRPr="00544947">
        <w:rPr>
          <w:b/>
          <w:bCs/>
          <w:i/>
          <w:sz w:val="22"/>
          <w:szCs w:val="22"/>
          <w:lang w:val="kk-KZ"/>
        </w:rPr>
        <w:t>Основная:</w:t>
      </w:r>
    </w:p>
    <w:p w:rsidR="00A24C1C" w:rsidRPr="00544947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544947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</w:rPr>
        <w:t xml:space="preserve">История Казахстана в западных источниках XII–XX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Ч.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Т. V;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 xml:space="preserve">Ч. 2.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 xml:space="preserve">Т. VI.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Санат,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2006</w:t>
      </w:r>
      <w:r w:rsidRPr="00544947">
        <w:rPr>
          <w:sz w:val="22"/>
          <w:szCs w:val="22"/>
          <w:lang w:val="kk-KZ"/>
        </w:rPr>
        <w:t>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B96843" w:rsidRPr="00544947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544947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Прошлое Казахстана </w:t>
      </w:r>
      <w:r w:rsidRPr="00544947">
        <w:rPr>
          <w:sz w:val="22"/>
          <w:szCs w:val="22"/>
        </w:rPr>
        <w:t>в источниках и материалах</w:t>
      </w:r>
      <w:r w:rsidRPr="00544947">
        <w:rPr>
          <w:sz w:val="22"/>
          <w:szCs w:val="22"/>
          <w:lang w:val="kk-KZ"/>
        </w:rPr>
        <w:t xml:space="preserve"> / </w:t>
      </w:r>
      <w:r w:rsidRPr="00544947">
        <w:rPr>
          <w:rStyle w:val="st"/>
          <w:sz w:val="22"/>
          <w:szCs w:val="22"/>
        </w:rPr>
        <w:t xml:space="preserve">Под ред. </w:t>
      </w:r>
      <w:r w:rsidRPr="00544947">
        <w:rPr>
          <w:rStyle w:val="st"/>
          <w:sz w:val="22"/>
          <w:szCs w:val="22"/>
          <w:lang w:val="kk-KZ"/>
        </w:rPr>
        <w:t>п</w:t>
      </w:r>
      <w:proofErr w:type="spellStart"/>
      <w:r w:rsidRPr="00544947">
        <w:rPr>
          <w:rStyle w:val="st"/>
          <w:sz w:val="22"/>
          <w:szCs w:val="22"/>
        </w:rPr>
        <w:t>роф</w:t>
      </w:r>
      <w:proofErr w:type="spellEnd"/>
      <w:r w:rsidRPr="00544947">
        <w:rPr>
          <w:rStyle w:val="st"/>
          <w:sz w:val="22"/>
          <w:szCs w:val="22"/>
        </w:rPr>
        <w:t xml:space="preserve">. </w:t>
      </w:r>
      <w:proofErr w:type="spellStart"/>
      <w:r w:rsidRPr="00544947">
        <w:rPr>
          <w:rStyle w:val="st"/>
          <w:sz w:val="22"/>
          <w:szCs w:val="22"/>
        </w:rPr>
        <w:t>Асфендиарова</w:t>
      </w:r>
      <w:proofErr w:type="spellEnd"/>
      <w:r w:rsidRPr="00544947">
        <w:rPr>
          <w:rStyle w:val="st"/>
          <w:sz w:val="22"/>
          <w:szCs w:val="22"/>
        </w:rPr>
        <w:t xml:space="preserve"> С.Д. </w:t>
      </w:r>
      <w:r w:rsidRPr="00544947">
        <w:rPr>
          <w:rStyle w:val="a9"/>
          <w:sz w:val="22"/>
          <w:szCs w:val="22"/>
        </w:rPr>
        <w:t>2</w:t>
      </w:r>
      <w:r w:rsidRPr="00544947">
        <w:rPr>
          <w:rStyle w:val="st"/>
          <w:sz w:val="22"/>
          <w:szCs w:val="22"/>
        </w:rPr>
        <w:t>-е изд.</w:t>
      </w:r>
      <w:r w:rsidRPr="00544947">
        <w:rPr>
          <w:sz w:val="22"/>
          <w:szCs w:val="22"/>
        </w:rPr>
        <w:t xml:space="preserve"> В 2-х сб. </w:t>
      </w:r>
      <w:proofErr w:type="spellStart"/>
      <w:r w:rsidRPr="00544947">
        <w:rPr>
          <w:sz w:val="22"/>
          <w:szCs w:val="22"/>
        </w:rPr>
        <w:t>Сб</w:t>
      </w:r>
      <w:proofErr w:type="spellEnd"/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 xml:space="preserve"> 1.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1997</w:t>
      </w:r>
      <w:r w:rsidRPr="00544947">
        <w:rPr>
          <w:sz w:val="22"/>
          <w:szCs w:val="22"/>
          <w:lang w:val="kk-KZ"/>
        </w:rPr>
        <w:t>. – 383 с.;</w:t>
      </w:r>
      <w:r w:rsidRPr="00544947">
        <w:rPr>
          <w:sz w:val="22"/>
          <w:szCs w:val="22"/>
        </w:rPr>
        <w:t xml:space="preserve"> Сб.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2</w:t>
      </w:r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</w:t>
      </w:r>
      <w:r w:rsidRPr="00544947">
        <w:rPr>
          <w:sz w:val="22"/>
          <w:szCs w:val="22"/>
          <w:lang w:val="kk-KZ"/>
        </w:rPr>
        <w:t>лма-Ата: Казахстан</w:t>
      </w:r>
      <w:r w:rsidRPr="00544947">
        <w:rPr>
          <w:sz w:val="22"/>
          <w:szCs w:val="22"/>
        </w:rPr>
        <w:t>, 1998</w:t>
      </w:r>
      <w:r w:rsidRPr="00544947">
        <w:rPr>
          <w:sz w:val="22"/>
          <w:szCs w:val="22"/>
          <w:lang w:val="kk-KZ"/>
        </w:rPr>
        <w:t>. – 298 с.</w:t>
      </w:r>
    </w:p>
    <w:p w:rsidR="008239EF" w:rsidRPr="00544947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  <w:sz w:val="22"/>
          <w:szCs w:val="22"/>
          <w:lang w:val="kk-KZ"/>
        </w:rPr>
      </w:pPr>
      <w:r w:rsidRPr="00544947">
        <w:rPr>
          <w:b/>
          <w:bCs/>
          <w:i/>
          <w:sz w:val="22"/>
          <w:szCs w:val="22"/>
          <w:lang w:val="kk-KZ"/>
        </w:rPr>
        <w:t>Дополнительная:</w:t>
      </w:r>
    </w:p>
    <w:p w:rsidR="00112C90" w:rsidRPr="00544947" w:rsidRDefault="00112C90" w:rsidP="00B96843">
      <w:pPr>
        <w:widowControl w:val="0"/>
        <w:tabs>
          <w:tab w:val="left" w:pos="284"/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</w:t>
      </w:r>
      <w:r w:rsidR="00B96843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Ирмуханов Б.Б. Казахстан: прошлое и настоящее. </w:t>
      </w:r>
      <w:r w:rsidRPr="00544947">
        <w:rPr>
          <w:rStyle w:val="st"/>
          <w:sz w:val="22"/>
          <w:szCs w:val="22"/>
          <w:lang w:val="kk-KZ"/>
        </w:rPr>
        <w:t xml:space="preserve">Историко-публицистические этюды. </w:t>
      </w:r>
      <w:r w:rsidRPr="00544947">
        <w:rPr>
          <w:sz w:val="22"/>
          <w:szCs w:val="22"/>
          <w:lang w:val="kk-KZ"/>
        </w:rPr>
        <w:t>– Алматы: Наш мир, 2001.</w:t>
      </w:r>
    </w:p>
    <w:p w:rsidR="00FE5E14" w:rsidRPr="00544947" w:rsidRDefault="00FE5E14" w:rsidP="00FE5E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Ирмуханов Б.Б. </w:t>
      </w:r>
      <w:r w:rsidRPr="00544947">
        <w:rPr>
          <w:rStyle w:val="a9"/>
          <w:i w:val="0"/>
          <w:sz w:val="22"/>
          <w:szCs w:val="22"/>
          <w:lang w:val="kk-KZ"/>
        </w:rPr>
        <w:t xml:space="preserve">Прошлое </w:t>
      </w:r>
      <w:r w:rsidRPr="00544947">
        <w:rPr>
          <w:rStyle w:val="a9"/>
          <w:i w:val="0"/>
          <w:sz w:val="22"/>
          <w:szCs w:val="22"/>
        </w:rPr>
        <w:t>Казахстана</w:t>
      </w:r>
      <w:r w:rsidRPr="00544947">
        <w:rPr>
          <w:rStyle w:val="st"/>
          <w:i/>
          <w:sz w:val="22"/>
          <w:szCs w:val="22"/>
        </w:rPr>
        <w:t xml:space="preserve"> </w:t>
      </w:r>
      <w:r w:rsidRPr="00544947">
        <w:rPr>
          <w:rStyle w:val="st"/>
          <w:sz w:val="22"/>
          <w:szCs w:val="22"/>
        </w:rPr>
        <w:t>в письменных источниках</w:t>
      </w:r>
      <w:r w:rsidRPr="00544947">
        <w:rPr>
          <w:sz w:val="22"/>
          <w:szCs w:val="22"/>
          <w:lang w:val="kk-KZ"/>
        </w:rPr>
        <w:t>. – Алматы: Өлке, 1997. – 370 с.</w:t>
      </w:r>
    </w:p>
    <w:p w:rsidR="00FE5E14" w:rsidRPr="00544947" w:rsidRDefault="00FE5E14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322C81" w:rsidRPr="00544947" w:rsidRDefault="00322C81" w:rsidP="00112C90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t>Тем</w:t>
      </w:r>
      <w:r w:rsidR="005C3E93" w:rsidRPr="00544947">
        <w:rPr>
          <w:rFonts w:eastAsia="Calibri"/>
          <w:b/>
          <w:sz w:val="22"/>
          <w:szCs w:val="22"/>
          <w:lang w:val="be-BY"/>
        </w:rPr>
        <w:t>ы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5C3E93" w:rsidRPr="00544947">
        <w:rPr>
          <w:rFonts w:eastAsia="Calibri"/>
          <w:b/>
          <w:sz w:val="22"/>
          <w:szCs w:val="22"/>
          <w:lang w:val="be-BY"/>
        </w:rPr>
        <w:t>11-12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FB2231" w:rsidRPr="00544947">
        <w:rPr>
          <w:b/>
          <w:sz w:val="22"/>
          <w:szCs w:val="22"/>
          <w:lang w:val="kk-KZ"/>
        </w:rPr>
        <w:t xml:space="preserve">Особенности археологических </w:t>
      </w:r>
      <w:r w:rsidR="005C3E93" w:rsidRPr="00544947">
        <w:rPr>
          <w:b/>
          <w:sz w:val="22"/>
          <w:szCs w:val="22"/>
          <w:lang w:val="kk-KZ"/>
        </w:rPr>
        <w:t xml:space="preserve">и этнологических </w:t>
      </w:r>
      <w:r w:rsidR="00FB2231" w:rsidRPr="00544947">
        <w:rPr>
          <w:b/>
          <w:sz w:val="22"/>
          <w:szCs w:val="22"/>
          <w:lang w:val="kk-KZ"/>
        </w:rPr>
        <w:t>источников</w:t>
      </w:r>
      <w:r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51244F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b/>
          <w:i/>
          <w:sz w:val="22"/>
          <w:szCs w:val="22"/>
          <w:lang w:val="kk-KZ"/>
        </w:rPr>
        <w:t>Цель занятия</w:t>
      </w:r>
      <w:r w:rsidRPr="00544947">
        <w:rPr>
          <w:sz w:val="22"/>
          <w:szCs w:val="22"/>
          <w:lang w:val="kk-KZ"/>
        </w:rPr>
        <w:t xml:space="preserve">: анализ </w:t>
      </w:r>
      <w:r w:rsidR="003C6E87" w:rsidRPr="00544947">
        <w:rPr>
          <w:spacing w:val="12"/>
          <w:sz w:val="22"/>
          <w:szCs w:val="22"/>
          <w:lang w:val="kk-KZ"/>
        </w:rPr>
        <w:t>археологических</w:t>
      </w:r>
      <w:r w:rsidR="005C3E93" w:rsidRPr="00544947">
        <w:rPr>
          <w:spacing w:val="12"/>
          <w:sz w:val="22"/>
          <w:szCs w:val="22"/>
          <w:lang w:val="kk-KZ"/>
        </w:rPr>
        <w:t xml:space="preserve"> и этнологических</w:t>
      </w:r>
      <w:r w:rsidR="003C6E87" w:rsidRPr="00544947">
        <w:rPr>
          <w:spacing w:val="12"/>
          <w:sz w:val="22"/>
          <w:szCs w:val="22"/>
        </w:rPr>
        <w:t xml:space="preserve"> </w:t>
      </w:r>
      <w:proofErr w:type="spellStart"/>
      <w:r w:rsidR="003C6E87" w:rsidRPr="00544947">
        <w:rPr>
          <w:spacing w:val="12"/>
          <w:sz w:val="22"/>
          <w:szCs w:val="22"/>
        </w:rPr>
        <w:t>источнико</w:t>
      </w:r>
      <w:proofErr w:type="spellEnd"/>
      <w:r w:rsidR="003C6E87" w:rsidRPr="00544947">
        <w:rPr>
          <w:spacing w:val="12"/>
          <w:sz w:val="22"/>
          <w:szCs w:val="22"/>
          <w:lang w:val="kk-KZ"/>
        </w:rPr>
        <w:t>в, под которыми</w:t>
      </w:r>
      <w:r w:rsidR="003C6E87" w:rsidRPr="00544947">
        <w:rPr>
          <w:spacing w:val="12"/>
          <w:sz w:val="22"/>
          <w:szCs w:val="22"/>
        </w:rPr>
        <w:t xml:space="preserve"> подразумевают</w:t>
      </w:r>
      <w:r w:rsidR="003C6E87" w:rsidRPr="00544947">
        <w:rPr>
          <w:spacing w:val="12"/>
          <w:sz w:val="22"/>
          <w:szCs w:val="22"/>
          <w:lang w:val="kk-KZ"/>
        </w:rPr>
        <w:t>ся</w:t>
      </w:r>
      <w:r w:rsidR="003C6E87" w:rsidRPr="00544947">
        <w:rPr>
          <w:spacing w:val="12"/>
          <w:sz w:val="22"/>
          <w:szCs w:val="22"/>
        </w:rPr>
        <w:t xml:space="preserve"> все </w:t>
      </w:r>
      <w:r w:rsidR="003C6E87" w:rsidRPr="00544947">
        <w:rPr>
          <w:spacing w:val="12"/>
          <w:sz w:val="22"/>
          <w:szCs w:val="22"/>
          <w:lang w:val="kk-KZ"/>
        </w:rPr>
        <w:t>ос</w:t>
      </w:r>
      <w:r w:rsidR="003C6E87" w:rsidRPr="00544947">
        <w:rPr>
          <w:sz w:val="22"/>
          <w:szCs w:val="22"/>
        </w:rPr>
        <w:t>т</w:t>
      </w:r>
      <w:r w:rsidR="003C6E87" w:rsidRPr="00544947">
        <w:rPr>
          <w:sz w:val="22"/>
          <w:szCs w:val="22"/>
          <w:lang w:val="kk-KZ"/>
        </w:rPr>
        <w:t>атки прошлого</w:t>
      </w:r>
      <w:r w:rsidR="003C6E87" w:rsidRPr="00544947">
        <w:rPr>
          <w:sz w:val="22"/>
          <w:szCs w:val="22"/>
        </w:rPr>
        <w:t xml:space="preserve">, которые связаны с деятельностью людей и </w:t>
      </w:r>
      <w:r w:rsidR="003C6E87" w:rsidRPr="00544947">
        <w:rPr>
          <w:spacing w:val="-2"/>
          <w:sz w:val="22"/>
          <w:szCs w:val="22"/>
        </w:rPr>
        <w:t xml:space="preserve">отражают историю </w:t>
      </w:r>
      <w:r w:rsidR="003C6E87" w:rsidRPr="00544947">
        <w:rPr>
          <w:spacing w:val="-2"/>
          <w:sz w:val="22"/>
          <w:szCs w:val="22"/>
          <w:lang w:val="kk-KZ"/>
        </w:rPr>
        <w:t>былых времен</w:t>
      </w:r>
      <w:r w:rsidR="003C6E87" w:rsidRPr="00544947">
        <w:rPr>
          <w:spacing w:val="-2"/>
          <w:sz w:val="22"/>
          <w:szCs w:val="22"/>
        </w:rPr>
        <w:t xml:space="preserve">. Памятники и следы деятельности </w:t>
      </w:r>
      <w:r w:rsidR="003C6E87" w:rsidRPr="00544947">
        <w:rPr>
          <w:spacing w:val="12"/>
          <w:sz w:val="22"/>
          <w:szCs w:val="22"/>
        </w:rPr>
        <w:t>людей дошли до нас в виде следующих</w:t>
      </w:r>
      <w:r w:rsidR="003C6E87" w:rsidRPr="00544947">
        <w:rPr>
          <w:spacing w:val="12"/>
          <w:sz w:val="22"/>
          <w:szCs w:val="22"/>
          <w:lang w:val="kk-KZ"/>
        </w:rPr>
        <w:t xml:space="preserve"> источников: </w:t>
      </w:r>
      <w:r w:rsidR="005C3E93" w:rsidRPr="00544947">
        <w:rPr>
          <w:spacing w:val="12"/>
          <w:sz w:val="22"/>
          <w:szCs w:val="22"/>
          <w:lang w:val="kk-KZ"/>
        </w:rPr>
        <w:t xml:space="preserve">1) </w:t>
      </w:r>
      <w:r w:rsidR="003C6E87" w:rsidRPr="00544947">
        <w:rPr>
          <w:spacing w:val="12"/>
          <w:sz w:val="22"/>
          <w:szCs w:val="22"/>
          <w:lang w:val="kk-KZ"/>
        </w:rPr>
        <w:t xml:space="preserve">вещественно-археологических </w:t>
      </w:r>
      <w:r w:rsidR="003C6E87" w:rsidRPr="00544947">
        <w:rPr>
          <w:spacing w:val="-2"/>
          <w:sz w:val="22"/>
          <w:szCs w:val="22"/>
          <w:lang w:val="kk-KZ"/>
        </w:rPr>
        <w:t xml:space="preserve">– </w:t>
      </w:r>
      <w:r w:rsidR="003C6E87" w:rsidRPr="00544947">
        <w:rPr>
          <w:spacing w:val="-2"/>
          <w:sz w:val="22"/>
          <w:szCs w:val="22"/>
        </w:rPr>
        <w:t xml:space="preserve">остатков орудий </w:t>
      </w:r>
      <w:r w:rsidR="003C6E87" w:rsidRPr="00544947">
        <w:rPr>
          <w:spacing w:val="1"/>
          <w:sz w:val="22"/>
          <w:szCs w:val="22"/>
        </w:rPr>
        <w:t>труда и оружия, предметов быта, архитектурных сооружений</w:t>
      </w:r>
      <w:r w:rsidR="005C3E93" w:rsidRPr="00544947">
        <w:rPr>
          <w:sz w:val="22"/>
          <w:szCs w:val="22"/>
          <w:lang w:val="kk-KZ"/>
        </w:rPr>
        <w:t xml:space="preserve">; </w:t>
      </w:r>
      <w:r w:rsidR="005C3E93" w:rsidRPr="00544947">
        <w:rPr>
          <w:iCs/>
          <w:sz w:val="22"/>
          <w:szCs w:val="22"/>
          <w:lang w:val="kk-KZ"/>
        </w:rPr>
        <w:t>2) м</w:t>
      </w:r>
      <w:proofErr w:type="spellStart"/>
      <w:r w:rsidR="005C3E93" w:rsidRPr="00544947">
        <w:rPr>
          <w:sz w:val="22"/>
          <w:szCs w:val="22"/>
        </w:rPr>
        <w:t>атериальны</w:t>
      </w:r>
      <w:proofErr w:type="spellEnd"/>
      <w:r w:rsidR="005C3E93" w:rsidRPr="00544947">
        <w:rPr>
          <w:sz w:val="22"/>
          <w:szCs w:val="22"/>
          <w:lang w:val="kk-KZ"/>
        </w:rPr>
        <w:t>х</w:t>
      </w:r>
      <w:r w:rsidR="005C3E93" w:rsidRPr="00544947">
        <w:rPr>
          <w:sz w:val="22"/>
          <w:szCs w:val="22"/>
        </w:rPr>
        <w:t xml:space="preserve"> </w:t>
      </w:r>
      <w:r w:rsidR="005C3E93" w:rsidRPr="00544947">
        <w:rPr>
          <w:spacing w:val="-1"/>
          <w:sz w:val="22"/>
          <w:szCs w:val="22"/>
        </w:rPr>
        <w:t>(вещественны</w:t>
      </w:r>
      <w:r w:rsidR="005C3E93" w:rsidRPr="00544947">
        <w:rPr>
          <w:spacing w:val="-1"/>
          <w:sz w:val="22"/>
          <w:szCs w:val="22"/>
          <w:lang w:val="kk-KZ"/>
        </w:rPr>
        <w:t>х</w:t>
      </w:r>
      <w:r w:rsidR="005C3E93" w:rsidRPr="00544947">
        <w:rPr>
          <w:spacing w:val="-1"/>
          <w:sz w:val="22"/>
          <w:szCs w:val="22"/>
        </w:rPr>
        <w:t>) предмет</w:t>
      </w:r>
      <w:r w:rsidR="005C3E93" w:rsidRPr="00544947">
        <w:rPr>
          <w:spacing w:val="-1"/>
          <w:sz w:val="22"/>
          <w:szCs w:val="22"/>
          <w:lang w:val="kk-KZ"/>
        </w:rPr>
        <w:t>ов</w:t>
      </w:r>
      <w:r w:rsidR="005C3E93" w:rsidRPr="00544947">
        <w:rPr>
          <w:spacing w:val="-1"/>
          <w:sz w:val="22"/>
          <w:szCs w:val="22"/>
        </w:rPr>
        <w:t xml:space="preserve"> культуры-артефакт</w:t>
      </w:r>
      <w:r w:rsidR="005C3E93" w:rsidRPr="00544947">
        <w:rPr>
          <w:spacing w:val="-1"/>
          <w:sz w:val="22"/>
          <w:szCs w:val="22"/>
          <w:lang w:val="kk-KZ"/>
        </w:rPr>
        <w:t>ов</w:t>
      </w:r>
      <w:r w:rsidR="005C3E93" w:rsidRPr="00544947">
        <w:rPr>
          <w:spacing w:val="-1"/>
          <w:sz w:val="22"/>
          <w:szCs w:val="22"/>
        </w:rPr>
        <w:t xml:space="preserve">; </w:t>
      </w:r>
      <w:r w:rsidR="005C3E93" w:rsidRPr="00544947">
        <w:rPr>
          <w:spacing w:val="-1"/>
          <w:sz w:val="22"/>
          <w:szCs w:val="22"/>
          <w:lang w:val="kk-KZ"/>
        </w:rPr>
        <w:t>3</w:t>
      </w:r>
      <w:r w:rsidR="005C3E93" w:rsidRPr="00544947">
        <w:rPr>
          <w:spacing w:val="-1"/>
          <w:sz w:val="22"/>
          <w:szCs w:val="22"/>
        </w:rPr>
        <w:t xml:space="preserve">) </w:t>
      </w:r>
      <w:r w:rsidR="005C3E93" w:rsidRPr="00544947">
        <w:rPr>
          <w:spacing w:val="-1"/>
          <w:sz w:val="22"/>
          <w:szCs w:val="22"/>
          <w:lang w:val="kk-KZ"/>
        </w:rPr>
        <w:t>п</w:t>
      </w:r>
      <w:proofErr w:type="spellStart"/>
      <w:r w:rsidR="005C3E93" w:rsidRPr="00544947">
        <w:rPr>
          <w:spacing w:val="-1"/>
          <w:sz w:val="22"/>
          <w:szCs w:val="22"/>
        </w:rPr>
        <w:t>редани</w:t>
      </w:r>
      <w:proofErr w:type="spellEnd"/>
      <w:r w:rsidR="005C3E93" w:rsidRPr="00544947">
        <w:rPr>
          <w:spacing w:val="-1"/>
          <w:sz w:val="22"/>
          <w:szCs w:val="22"/>
          <w:lang w:val="kk-KZ"/>
        </w:rPr>
        <w:t>й</w:t>
      </w:r>
      <w:r w:rsidR="005C3E93" w:rsidRPr="00544947">
        <w:rPr>
          <w:spacing w:val="-1"/>
          <w:sz w:val="22"/>
          <w:szCs w:val="22"/>
        </w:rPr>
        <w:t xml:space="preserve"> или </w:t>
      </w:r>
      <w:proofErr w:type="spellStart"/>
      <w:r w:rsidR="005C3E93" w:rsidRPr="00544947">
        <w:rPr>
          <w:spacing w:val="-1"/>
          <w:sz w:val="22"/>
          <w:szCs w:val="22"/>
        </w:rPr>
        <w:t>меморат</w:t>
      </w:r>
      <w:proofErr w:type="spellEnd"/>
      <w:r w:rsidR="005C3E93" w:rsidRPr="00544947">
        <w:rPr>
          <w:spacing w:val="-1"/>
          <w:sz w:val="22"/>
          <w:szCs w:val="22"/>
          <w:lang w:val="kk-KZ"/>
        </w:rPr>
        <w:t>ов</w:t>
      </w:r>
      <w:r w:rsidR="005C3E93" w:rsidRPr="00544947">
        <w:rPr>
          <w:spacing w:val="-1"/>
          <w:sz w:val="22"/>
          <w:szCs w:val="22"/>
        </w:rPr>
        <w:t xml:space="preserve">; в) </w:t>
      </w:r>
      <w:r w:rsidR="005C3E93" w:rsidRPr="00544947">
        <w:rPr>
          <w:spacing w:val="-1"/>
          <w:sz w:val="22"/>
          <w:szCs w:val="22"/>
          <w:lang w:val="kk-KZ"/>
        </w:rPr>
        <w:t>к</w:t>
      </w:r>
      <w:proofErr w:type="spellStart"/>
      <w:r w:rsidR="005C3E93" w:rsidRPr="00544947">
        <w:rPr>
          <w:spacing w:val="-1"/>
          <w:sz w:val="22"/>
          <w:szCs w:val="22"/>
        </w:rPr>
        <w:t>лассически</w:t>
      </w:r>
      <w:proofErr w:type="spellEnd"/>
      <w:r w:rsidR="005C3E93" w:rsidRPr="00544947">
        <w:rPr>
          <w:spacing w:val="-1"/>
          <w:sz w:val="22"/>
          <w:szCs w:val="22"/>
          <w:lang w:val="kk-KZ"/>
        </w:rPr>
        <w:t>х</w:t>
      </w:r>
      <w:r w:rsidR="005C3E93" w:rsidRPr="00544947">
        <w:rPr>
          <w:spacing w:val="-1"/>
          <w:sz w:val="22"/>
          <w:szCs w:val="22"/>
        </w:rPr>
        <w:t xml:space="preserve"> </w:t>
      </w:r>
      <w:proofErr w:type="spellStart"/>
      <w:r w:rsidR="005C3E93" w:rsidRPr="00544947">
        <w:rPr>
          <w:spacing w:val="-1"/>
          <w:sz w:val="22"/>
          <w:szCs w:val="22"/>
        </w:rPr>
        <w:t>письменны</w:t>
      </w:r>
      <w:proofErr w:type="spellEnd"/>
      <w:r w:rsidR="005C3E93" w:rsidRPr="00544947">
        <w:rPr>
          <w:spacing w:val="-1"/>
          <w:sz w:val="22"/>
          <w:szCs w:val="22"/>
          <w:lang w:val="kk-KZ"/>
        </w:rPr>
        <w:t>х</w:t>
      </w:r>
      <w:r w:rsidR="005C3E93" w:rsidRPr="00544947">
        <w:rPr>
          <w:spacing w:val="-1"/>
          <w:sz w:val="22"/>
          <w:szCs w:val="22"/>
        </w:rPr>
        <w:t xml:space="preserve"> </w:t>
      </w:r>
      <w:proofErr w:type="spellStart"/>
      <w:r w:rsidR="005C3E93" w:rsidRPr="00544947">
        <w:rPr>
          <w:spacing w:val="-1"/>
          <w:sz w:val="22"/>
          <w:szCs w:val="22"/>
        </w:rPr>
        <w:t>нарративны</w:t>
      </w:r>
      <w:proofErr w:type="spellEnd"/>
      <w:r w:rsidR="005C3E93" w:rsidRPr="00544947">
        <w:rPr>
          <w:spacing w:val="-1"/>
          <w:sz w:val="22"/>
          <w:szCs w:val="22"/>
          <w:lang w:val="kk-KZ"/>
        </w:rPr>
        <w:t>х</w:t>
      </w:r>
      <w:r w:rsidR="005C3E93" w:rsidRPr="00544947">
        <w:rPr>
          <w:spacing w:val="-1"/>
          <w:sz w:val="22"/>
          <w:szCs w:val="22"/>
        </w:rPr>
        <w:t xml:space="preserve"> источник</w:t>
      </w:r>
      <w:r w:rsidR="005C3E93" w:rsidRPr="00544947">
        <w:rPr>
          <w:spacing w:val="-1"/>
          <w:sz w:val="22"/>
          <w:szCs w:val="22"/>
          <w:lang w:val="kk-KZ"/>
        </w:rPr>
        <w:t>ов</w:t>
      </w:r>
      <w:r w:rsidR="005C3E93" w:rsidRPr="00544947">
        <w:rPr>
          <w:spacing w:val="-1"/>
          <w:sz w:val="22"/>
          <w:szCs w:val="22"/>
        </w:rPr>
        <w:t xml:space="preserve">. </w:t>
      </w:r>
      <w:r w:rsidRPr="00544947">
        <w:rPr>
          <w:rFonts w:eastAsia="Calibri"/>
          <w:sz w:val="22"/>
          <w:szCs w:val="22"/>
          <w:lang w:val="be-BY" w:eastAsia="ko-KR"/>
        </w:rPr>
        <w:t xml:space="preserve">  </w:t>
      </w:r>
    </w:p>
    <w:p w:rsidR="0051244F" w:rsidRPr="00544947" w:rsidRDefault="0051244F" w:rsidP="0051244F">
      <w:pPr>
        <w:tabs>
          <w:tab w:val="num" w:pos="360"/>
        </w:tabs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семинарских занятий:</w:t>
      </w:r>
    </w:p>
    <w:p w:rsidR="0051244F" w:rsidRPr="00544947" w:rsidRDefault="0051244F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1.</w:t>
      </w:r>
      <w:r w:rsidR="00E64989" w:rsidRPr="00544947">
        <w:rPr>
          <w:sz w:val="22"/>
          <w:szCs w:val="22"/>
          <w:lang w:val="kk-KZ"/>
        </w:rPr>
        <w:t>Д</w:t>
      </w:r>
      <w:proofErr w:type="spellStart"/>
      <w:r w:rsidR="00E64989" w:rsidRPr="00544947">
        <w:rPr>
          <w:spacing w:val="-3"/>
          <w:sz w:val="22"/>
          <w:szCs w:val="22"/>
        </w:rPr>
        <w:t>ифференциация</w:t>
      </w:r>
      <w:proofErr w:type="spellEnd"/>
      <w:r w:rsidR="00E64989" w:rsidRPr="00544947">
        <w:rPr>
          <w:sz w:val="22"/>
          <w:szCs w:val="22"/>
          <w:lang w:val="kk-KZ"/>
        </w:rPr>
        <w:t xml:space="preserve"> </w:t>
      </w:r>
      <w:r w:rsidR="00E64989" w:rsidRPr="00544947">
        <w:rPr>
          <w:spacing w:val="4"/>
          <w:sz w:val="22"/>
          <w:szCs w:val="22"/>
        </w:rPr>
        <w:t xml:space="preserve">археологических находок по категориям, группам, классам, </w:t>
      </w:r>
      <w:r w:rsidR="00E64989" w:rsidRPr="00544947">
        <w:rPr>
          <w:spacing w:val="5"/>
          <w:sz w:val="22"/>
          <w:szCs w:val="22"/>
        </w:rPr>
        <w:t>типам и видам</w:t>
      </w:r>
      <w:r w:rsidRPr="00544947">
        <w:rPr>
          <w:rFonts w:eastAsia="Calibri"/>
          <w:sz w:val="22"/>
          <w:szCs w:val="22"/>
          <w:lang w:val="be-BY" w:eastAsia="ko-KR"/>
        </w:rPr>
        <w:t>.</w:t>
      </w:r>
    </w:p>
    <w:p w:rsidR="0051244F" w:rsidRPr="00544947" w:rsidRDefault="005C3E93" w:rsidP="0051244F">
      <w:pPr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sz w:val="22"/>
          <w:szCs w:val="22"/>
          <w:lang w:val="be-BY" w:eastAsia="ko-KR"/>
        </w:rPr>
        <w:t>2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. </w:t>
      </w:r>
      <w:r w:rsidR="00E64989" w:rsidRPr="00544947">
        <w:rPr>
          <w:spacing w:val="-1"/>
          <w:sz w:val="22"/>
          <w:szCs w:val="22"/>
          <w:lang w:val="kk-KZ"/>
        </w:rPr>
        <w:t>Р</w:t>
      </w:r>
      <w:proofErr w:type="spellStart"/>
      <w:r w:rsidR="00E64989" w:rsidRPr="00544947">
        <w:rPr>
          <w:spacing w:val="-1"/>
          <w:sz w:val="22"/>
          <w:szCs w:val="22"/>
        </w:rPr>
        <w:t>еконструкция</w:t>
      </w:r>
      <w:proofErr w:type="spellEnd"/>
      <w:r w:rsidR="00E64989" w:rsidRPr="00544947">
        <w:rPr>
          <w:spacing w:val="-1"/>
          <w:sz w:val="22"/>
          <w:szCs w:val="22"/>
        </w:rPr>
        <w:t xml:space="preserve"> исторического прошлого </w:t>
      </w:r>
      <w:r w:rsidR="00E64989" w:rsidRPr="00544947">
        <w:rPr>
          <w:sz w:val="22"/>
          <w:szCs w:val="22"/>
        </w:rPr>
        <w:t>человечества по вещественным остаткам</w:t>
      </w:r>
      <w:r w:rsidR="0051244F" w:rsidRPr="00544947">
        <w:rPr>
          <w:rFonts w:eastAsia="Calibri"/>
          <w:sz w:val="22"/>
          <w:szCs w:val="22"/>
          <w:lang w:val="be-BY" w:eastAsia="ko-KR"/>
        </w:rPr>
        <w:t>.</w:t>
      </w:r>
    </w:p>
    <w:p w:rsidR="00D72E1C" w:rsidRPr="00544947" w:rsidRDefault="00D72E1C" w:rsidP="00D72E1C">
      <w:pPr>
        <w:pStyle w:val="a5"/>
        <w:numPr>
          <w:ilvl w:val="0"/>
          <w:numId w:val="30"/>
        </w:numPr>
        <w:shd w:val="clear" w:color="auto" w:fill="FFFFFF"/>
        <w:tabs>
          <w:tab w:val="left" w:pos="9498"/>
        </w:tabs>
        <w:spacing w:line="317" w:lineRule="exact"/>
        <w:ind w:left="426"/>
        <w:jc w:val="both"/>
        <w:rPr>
          <w:sz w:val="22"/>
          <w:szCs w:val="22"/>
          <w:lang w:val="kk-KZ"/>
        </w:rPr>
      </w:pPr>
      <w:r w:rsidRPr="00544947">
        <w:rPr>
          <w:iCs/>
          <w:sz w:val="22"/>
          <w:szCs w:val="22"/>
          <w:lang w:val="kk-KZ"/>
        </w:rPr>
        <w:t>М</w:t>
      </w:r>
      <w:proofErr w:type="spellStart"/>
      <w:r w:rsidRPr="00544947">
        <w:rPr>
          <w:sz w:val="22"/>
          <w:szCs w:val="22"/>
        </w:rPr>
        <w:t>атериальные</w:t>
      </w:r>
      <w:proofErr w:type="spellEnd"/>
      <w:r w:rsidRPr="00544947">
        <w:rPr>
          <w:sz w:val="22"/>
          <w:szCs w:val="22"/>
        </w:rPr>
        <w:t xml:space="preserve"> </w:t>
      </w:r>
      <w:r w:rsidRPr="00544947">
        <w:rPr>
          <w:spacing w:val="-1"/>
          <w:sz w:val="22"/>
          <w:szCs w:val="22"/>
        </w:rPr>
        <w:t>(вещественные) предметы культуры-артефакты</w:t>
      </w:r>
      <w:r w:rsidRPr="00544947">
        <w:rPr>
          <w:sz w:val="22"/>
          <w:szCs w:val="22"/>
          <w:lang w:val="kk-KZ"/>
        </w:rPr>
        <w:t xml:space="preserve">. </w:t>
      </w:r>
    </w:p>
    <w:p w:rsidR="00D72E1C" w:rsidRPr="00544947" w:rsidRDefault="00D72E1C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 w:rsidRPr="00544947">
        <w:rPr>
          <w:spacing w:val="-1"/>
          <w:sz w:val="22"/>
          <w:szCs w:val="22"/>
          <w:lang w:val="kk-KZ"/>
        </w:rPr>
        <w:t>П</w:t>
      </w:r>
      <w:proofErr w:type="spellStart"/>
      <w:r w:rsidRPr="00544947">
        <w:rPr>
          <w:spacing w:val="-1"/>
          <w:sz w:val="22"/>
          <w:szCs w:val="22"/>
        </w:rPr>
        <w:t>редания</w:t>
      </w:r>
      <w:proofErr w:type="spellEnd"/>
      <w:r w:rsidRPr="00544947">
        <w:rPr>
          <w:spacing w:val="-1"/>
          <w:sz w:val="22"/>
          <w:szCs w:val="22"/>
        </w:rPr>
        <w:t xml:space="preserve"> или </w:t>
      </w:r>
      <w:proofErr w:type="spellStart"/>
      <w:r w:rsidRPr="00544947">
        <w:rPr>
          <w:spacing w:val="-1"/>
          <w:sz w:val="22"/>
          <w:szCs w:val="22"/>
        </w:rPr>
        <w:t>мемораты</w:t>
      </w:r>
      <w:proofErr w:type="spellEnd"/>
      <w:r w:rsidRPr="00544947">
        <w:rPr>
          <w:sz w:val="22"/>
          <w:szCs w:val="22"/>
          <w:lang w:val="kk-KZ"/>
        </w:rPr>
        <w:t>.</w:t>
      </w:r>
    </w:p>
    <w:p w:rsidR="00D72E1C" w:rsidRPr="00544947" w:rsidRDefault="00D72E1C" w:rsidP="00D72E1C">
      <w:pPr>
        <w:widowControl w:val="0"/>
        <w:numPr>
          <w:ilvl w:val="0"/>
          <w:numId w:val="30"/>
        </w:numPr>
        <w:autoSpaceDE w:val="0"/>
        <w:autoSpaceDN w:val="0"/>
        <w:ind w:left="426"/>
        <w:rPr>
          <w:sz w:val="22"/>
          <w:szCs w:val="22"/>
          <w:lang w:val="kk-KZ"/>
        </w:rPr>
      </w:pPr>
      <w:r w:rsidRPr="00544947">
        <w:rPr>
          <w:spacing w:val="-1"/>
          <w:sz w:val="22"/>
          <w:szCs w:val="22"/>
          <w:lang w:val="kk-KZ"/>
        </w:rPr>
        <w:t>К</w:t>
      </w:r>
      <w:proofErr w:type="spellStart"/>
      <w:r w:rsidRPr="00544947">
        <w:rPr>
          <w:spacing w:val="-1"/>
          <w:sz w:val="22"/>
          <w:szCs w:val="22"/>
        </w:rPr>
        <w:t>лассические</w:t>
      </w:r>
      <w:proofErr w:type="spellEnd"/>
      <w:r w:rsidRPr="00544947">
        <w:rPr>
          <w:spacing w:val="-1"/>
          <w:sz w:val="22"/>
          <w:szCs w:val="22"/>
        </w:rPr>
        <w:t xml:space="preserve"> письменные нарративные источники</w:t>
      </w:r>
      <w:r w:rsidRPr="00544947">
        <w:rPr>
          <w:sz w:val="22"/>
          <w:szCs w:val="22"/>
          <w:lang w:val="kk-KZ"/>
        </w:rPr>
        <w:t>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E01E2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5C3E93" w:rsidRPr="00544947">
        <w:rPr>
          <w:spacing w:val="1"/>
          <w:sz w:val="22"/>
          <w:szCs w:val="22"/>
          <w:lang w:val="kk-KZ"/>
        </w:rPr>
        <w:t>11-12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5C3E93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jc w:val="both"/>
        <w:rPr>
          <w:b/>
          <w:i/>
          <w:color w:val="FF0000"/>
          <w:sz w:val="22"/>
          <w:szCs w:val="22"/>
          <w:lang w:val="uk-UA"/>
        </w:rPr>
      </w:pP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 xml:space="preserve">1. </w:t>
      </w:r>
      <w:r w:rsidR="005B2B20" w:rsidRPr="00544947">
        <w:rPr>
          <w:sz w:val="22"/>
          <w:szCs w:val="22"/>
          <w:lang w:val="kk-KZ"/>
        </w:rPr>
        <w:t>Арциховский А.В. Ос</w:t>
      </w:r>
      <w:r w:rsidR="005B2B20" w:rsidRPr="00544947">
        <w:rPr>
          <w:sz w:val="22"/>
          <w:szCs w:val="22"/>
          <w:lang w:val="ru-MD"/>
        </w:rPr>
        <w:t>новы археологии. 2-е изд.</w:t>
      </w:r>
      <w:r w:rsidR="005B2B20" w:rsidRPr="00544947">
        <w:rPr>
          <w:rStyle w:val="st"/>
          <w:sz w:val="22"/>
          <w:szCs w:val="22"/>
        </w:rPr>
        <w:t xml:space="preserve">, </w:t>
      </w:r>
      <w:proofErr w:type="spellStart"/>
      <w:r w:rsidR="005B2B20" w:rsidRPr="00544947">
        <w:rPr>
          <w:rStyle w:val="st"/>
          <w:sz w:val="22"/>
          <w:szCs w:val="22"/>
        </w:rPr>
        <w:t>перераб</w:t>
      </w:r>
      <w:proofErr w:type="spellEnd"/>
      <w:proofErr w:type="gramStart"/>
      <w:r w:rsidR="005B2B20" w:rsidRPr="00544947">
        <w:rPr>
          <w:rStyle w:val="st"/>
          <w:sz w:val="22"/>
          <w:szCs w:val="22"/>
        </w:rPr>
        <w:t>.</w:t>
      </w:r>
      <w:proofErr w:type="gramEnd"/>
      <w:r w:rsidR="005B2B20" w:rsidRPr="00544947">
        <w:rPr>
          <w:rStyle w:val="st"/>
          <w:sz w:val="22"/>
          <w:szCs w:val="22"/>
        </w:rPr>
        <w:t xml:space="preserve"> и доп.</w:t>
      </w:r>
      <w:r w:rsidR="005B2B20" w:rsidRPr="00544947">
        <w:rPr>
          <w:sz w:val="22"/>
          <w:szCs w:val="22"/>
          <w:lang w:val="ru-MD"/>
        </w:rPr>
        <w:t xml:space="preserve"> – М.</w:t>
      </w:r>
      <w:r w:rsidR="005B2B20" w:rsidRPr="00544947">
        <w:rPr>
          <w:rStyle w:val="st"/>
          <w:sz w:val="22"/>
          <w:szCs w:val="22"/>
        </w:rPr>
        <w:t xml:space="preserve">: </w:t>
      </w:r>
      <w:proofErr w:type="spellStart"/>
      <w:r w:rsidR="005B2B20" w:rsidRPr="00544947">
        <w:rPr>
          <w:rStyle w:val="st"/>
          <w:sz w:val="22"/>
          <w:szCs w:val="22"/>
        </w:rPr>
        <w:t>Госполитиздат</w:t>
      </w:r>
      <w:proofErr w:type="spellEnd"/>
      <w:r w:rsidR="005B2B20" w:rsidRPr="00544947">
        <w:rPr>
          <w:rStyle w:val="st"/>
          <w:sz w:val="22"/>
          <w:szCs w:val="22"/>
        </w:rPr>
        <w:t xml:space="preserve">, 1955. </w:t>
      </w:r>
      <w:r w:rsidR="005B2B20" w:rsidRPr="00544947">
        <w:rPr>
          <w:rStyle w:val="st"/>
          <w:sz w:val="22"/>
          <w:szCs w:val="22"/>
          <w:lang w:val="kk-KZ"/>
        </w:rPr>
        <w:t>–</w:t>
      </w:r>
      <w:r w:rsidR="005B2B20" w:rsidRPr="00544947">
        <w:rPr>
          <w:rStyle w:val="st"/>
          <w:sz w:val="22"/>
          <w:szCs w:val="22"/>
        </w:rPr>
        <w:t xml:space="preserve"> 280 с.</w:t>
      </w:r>
    </w:p>
    <w:p w:rsidR="005B2B20" w:rsidRPr="00544947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  <w:r w:rsidRPr="00544947">
        <w:rPr>
          <w:rStyle w:val="a9"/>
          <w:i w:val="0"/>
          <w:sz w:val="22"/>
          <w:szCs w:val="22"/>
          <w:lang w:val="kk-KZ"/>
        </w:rPr>
        <w:t>2.</w:t>
      </w:r>
      <w:r w:rsidR="005B2B20" w:rsidRPr="00544947">
        <w:rPr>
          <w:rStyle w:val="a9"/>
          <w:i w:val="0"/>
          <w:sz w:val="22"/>
          <w:szCs w:val="22"/>
        </w:rPr>
        <w:t>Археологическая</w:t>
      </w:r>
      <w:r w:rsidR="005B2B20" w:rsidRPr="00544947">
        <w:rPr>
          <w:rStyle w:val="st"/>
          <w:i/>
          <w:sz w:val="22"/>
          <w:szCs w:val="22"/>
        </w:rPr>
        <w:t xml:space="preserve"> </w:t>
      </w:r>
      <w:r w:rsidR="005B2B20" w:rsidRPr="00544947">
        <w:rPr>
          <w:rStyle w:val="st"/>
          <w:sz w:val="22"/>
          <w:szCs w:val="22"/>
        </w:rPr>
        <w:t xml:space="preserve">карта Казахстана. </w:t>
      </w:r>
      <w:r w:rsidR="005B2B20" w:rsidRPr="00544947">
        <w:rPr>
          <w:rStyle w:val="st"/>
          <w:sz w:val="22"/>
          <w:szCs w:val="22"/>
          <w:lang w:val="kk-KZ"/>
        </w:rPr>
        <w:t xml:space="preserve">– </w:t>
      </w:r>
      <w:r w:rsidR="005B2B20" w:rsidRPr="00544947">
        <w:rPr>
          <w:rStyle w:val="st"/>
          <w:sz w:val="22"/>
          <w:szCs w:val="22"/>
        </w:rPr>
        <w:t>Алма-Ата</w:t>
      </w:r>
      <w:r w:rsidR="005B2B20" w:rsidRPr="00544947">
        <w:rPr>
          <w:rStyle w:val="st"/>
          <w:sz w:val="22"/>
          <w:szCs w:val="22"/>
          <w:lang w:val="kk-KZ"/>
        </w:rPr>
        <w:t xml:space="preserve">: </w:t>
      </w:r>
      <w:r w:rsidR="005B2B20" w:rsidRPr="00544947">
        <w:rPr>
          <w:rStyle w:val="st"/>
          <w:sz w:val="22"/>
          <w:szCs w:val="22"/>
        </w:rPr>
        <w:t>Изд-во Академии наук</w:t>
      </w:r>
      <w:r w:rsidR="005B2B20" w:rsidRPr="00544947">
        <w:rPr>
          <w:rStyle w:val="st"/>
          <w:sz w:val="22"/>
          <w:szCs w:val="22"/>
          <w:lang w:val="kk-KZ"/>
        </w:rPr>
        <w:t>, 1960</w:t>
      </w:r>
      <w:r w:rsidR="005B2B20" w:rsidRPr="00544947">
        <w:rPr>
          <w:rStyle w:val="st"/>
          <w:sz w:val="22"/>
          <w:szCs w:val="22"/>
        </w:rPr>
        <w:t>.</w:t>
      </w:r>
      <w:r w:rsidR="005B2B20" w:rsidRPr="00544947">
        <w:rPr>
          <w:rStyle w:val="st"/>
          <w:sz w:val="22"/>
          <w:szCs w:val="22"/>
          <w:lang w:val="kk-KZ"/>
        </w:rPr>
        <w:t xml:space="preserve"> – 16 с.</w:t>
      </w:r>
    </w:p>
    <w:p w:rsidR="00017F86" w:rsidRPr="00544947" w:rsidRDefault="00017F86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st"/>
          <w:sz w:val="22"/>
          <w:szCs w:val="22"/>
          <w:lang w:val="kk-KZ"/>
        </w:rPr>
        <w:t>3.</w:t>
      </w:r>
      <w:r w:rsidRPr="00544947">
        <w:rPr>
          <w:sz w:val="22"/>
          <w:szCs w:val="22"/>
          <w:lang w:val="kk-KZ"/>
        </w:rPr>
        <w:t xml:space="preserve"> Байпаков К.М., Таймагамбетов Ж.К. Археология Казахстана: </w:t>
      </w:r>
      <w:r w:rsidRPr="00544947">
        <w:rPr>
          <w:rStyle w:val="st"/>
          <w:sz w:val="22"/>
          <w:szCs w:val="22"/>
        </w:rPr>
        <w:t>Учебное пособие для студентов высших учебных заведений.</w:t>
      </w:r>
      <w:r w:rsidRPr="00544947">
        <w:rPr>
          <w:sz w:val="22"/>
          <w:szCs w:val="22"/>
          <w:lang w:val="kk-KZ"/>
        </w:rPr>
        <w:t>. – Алматы: Қазақ университеті, 2006. – 356 с.</w:t>
      </w:r>
    </w:p>
    <w:p w:rsidR="00D72E1C" w:rsidRPr="00544947" w:rsidRDefault="00D72E1C" w:rsidP="00D72E1C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4.Громов Г. Методика этнографических исследований (Учебное пособие). – М.: </w:t>
      </w:r>
      <w:r w:rsidRPr="00544947">
        <w:rPr>
          <w:rStyle w:val="st"/>
          <w:sz w:val="22"/>
          <w:szCs w:val="22"/>
        </w:rPr>
        <w:t>Изд-во Московского университета</w:t>
      </w:r>
      <w:r w:rsidRPr="00544947">
        <w:rPr>
          <w:sz w:val="22"/>
          <w:szCs w:val="22"/>
          <w:lang w:val="kk-KZ"/>
        </w:rPr>
        <w:t>, 1966. – 126 с.</w:t>
      </w:r>
    </w:p>
    <w:p w:rsidR="00D72E1C" w:rsidRPr="00544947" w:rsidRDefault="00D72E1C" w:rsidP="00017F86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tabs>
          <w:tab w:val="num" w:pos="284"/>
        </w:tabs>
        <w:autoSpaceDE w:val="0"/>
        <w:autoSpaceDN w:val="0"/>
        <w:ind w:left="284" w:hanging="284"/>
        <w:jc w:val="both"/>
        <w:rPr>
          <w:b/>
          <w:bCs/>
          <w:i/>
          <w:sz w:val="22"/>
          <w:szCs w:val="22"/>
          <w:lang w:val="kk-KZ"/>
        </w:rPr>
      </w:pPr>
      <w:r w:rsidRPr="00544947">
        <w:rPr>
          <w:b/>
          <w:bCs/>
          <w:i/>
          <w:sz w:val="22"/>
          <w:szCs w:val="22"/>
          <w:lang w:val="kk-KZ"/>
        </w:rPr>
        <w:t>Дополнительная:</w:t>
      </w:r>
    </w:p>
    <w:p w:rsidR="006F0AE1" w:rsidRPr="00544947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ru-MD"/>
        </w:rPr>
        <w:t xml:space="preserve">Брей У., </w:t>
      </w:r>
      <w:proofErr w:type="spellStart"/>
      <w:r w:rsidRPr="00544947">
        <w:rPr>
          <w:sz w:val="22"/>
          <w:szCs w:val="22"/>
          <w:lang w:val="ru-MD"/>
        </w:rPr>
        <w:t>Грамп</w:t>
      </w:r>
      <w:proofErr w:type="spellEnd"/>
      <w:r w:rsidRPr="00544947">
        <w:rPr>
          <w:sz w:val="22"/>
          <w:szCs w:val="22"/>
          <w:lang w:val="ru-MD"/>
        </w:rPr>
        <w:t xml:space="preserve"> Д. Археологический словарь. </w:t>
      </w:r>
      <w:r w:rsidRPr="00544947">
        <w:rPr>
          <w:rStyle w:val="st"/>
          <w:sz w:val="22"/>
          <w:szCs w:val="22"/>
        </w:rPr>
        <w:t xml:space="preserve">Пер. с англ. </w:t>
      </w:r>
      <w:r w:rsidRPr="00544947">
        <w:rPr>
          <w:sz w:val="22"/>
          <w:szCs w:val="22"/>
          <w:lang w:val="ru-MD"/>
        </w:rPr>
        <w:t xml:space="preserve">Отв. ред. </w:t>
      </w:r>
      <w:proofErr w:type="spellStart"/>
      <w:r w:rsidRPr="00544947">
        <w:rPr>
          <w:sz w:val="22"/>
          <w:szCs w:val="22"/>
          <w:lang w:val="ru-MD"/>
        </w:rPr>
        <w:t>В.П.Алексеев</w:t>
      </w:r>
      <w:proofErr w:type="spellEnd"/>
      <w:r w:rsidRPr="00544947">
        <w:rPr>
          <w:sz w:val="22"/>
          <w:szCs w:val="22"/>
          <w:lang w:val="ru-MD"/>
        </w:rPr>
        <w:t xml:space="preserve">. – М.: </w:t>
      </w:r>
      <w:r w:rsidRPr="00544947">
        <w:rPr>
          <w:rStyle w:val="st"/>
          <w:sz w:val="22"/>
          <w:szCs w:val="22"/>
        </w:rPr>
        <w:t>Прогресс-Академия</w:t>
      </w:r>
      <w:r w:rsidRPr="00544947">
        <w:rPr>
          <w:sz w:val="22"/>
          <w:szCs w:val="22"/>
          <w:lang w:val="ru-MD"/>
        </w:rPr>
        <w:t>, 1990. – 856 с.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D72E1C" w:rsidRPr="00544947" w:rsidRDefault="00D72E1C" w:rsidP="00D72E1C">
      <w:pPr>
        <w:pStyle w:val="a5"/>
        <w:numPr>
          <w:ilvl w:val="0"/>
          <w:numId w:val="22"/>
        </w:num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D72E1C" w:rsidRPr="00544947" w:rsidRDefault="00D72E1C" w:rsidP="00D72E1C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proofErr w:type="spellStart"/>
      <w:r w:rsidRPr="00544947">
        <w:rPr>
          <w:spacing w:val="-3"/>
          <w:sz w:val="22"/>
          <w:szCs w:val="22"/>
        </w:rPr>
        <w:t>Тавадов</w:t>
      </w:r>
      <w:proofErr w:type="spellEnd"/>
      <w:r w:rsidRPr="00544947">
        <w:rPr>
          <w:spacing w:val="-3"/>
          <w:sz w:val="22"/>
          <w:szCs w:val="22"/>
        </w:rPr>
        <w:t xml:space="preserve"> Г.Т.</w:t>
      </w:r>
      <w:r w:rsidRPr="00544947">
        <w:rPr>
          <w:sz w:val="22"/>
          <w:szCs w:val="22"/>
        </w:rPr>
        <w:t xml:space="preserve"> </w:t>
      </w:r>
      <w:r w:rsidRPr="00544947">
        <w:rPr>
          <w:spacing w:val="-3"/>
          <w:sz w:val="22"/>
          <w:szCs w:val="22"/>
        </w:rPr>
        <w:t>Этнология.</w:t>
      </w:r>
      <w:r w:rsidRPr="00544947">
        <w:rPr>
          <w:sz w:val="22"/>
          <w:szCs w:val="22"/>
        </w:rPr>
        <w:t xml:space="preserve"> Современный словарь-справочник. 2-е изд. – М.</w:t>
      </w:r>
      <w:r w:rsidRPr="00544947">
        <w:rPr>
          <w:sz w:val="22"/>
          <w:szCs w:val="22"/>
          <w:lang w:val="kk-KZ"/>
        </w:rPr>
        <w:t>: Диалог культур</w:t>
      </w:r>
      <w:r w:rsidRPr="00544947">
        <w:rPr>
          <w:sz w:val="22"/>
          <w:szCs w:val="22"/>
        </w:rPr>
        <w:t>, 2011.</w:t>
      </w:r>
      <w:r w:rsidRPr="00544947">
        <w:rPr>
          <w:sz w:val="22"/>
          <w:szCs w:val="22"/>
          <w:lang w:val="kk-KZ"/>
        </w:rPr>
        <w:t xml:space="preserve"> – 371 с.</w:t>
      </w:r>
    </w:p>
    <w:p w:rsidR="00D72E1C" w:rsidRPr="00544947" w:rsidRDefault="00D72E1C" w:rsidP="00D72E1C">
      <w:pPr>
        <w:pStyle w:val="a5"/>
        <w:tabs>
          <w:tab w:val="left" w:pos="336"/>
        </w:tabs>
        <w:rPr>
          <w:sz w:val="22"/>
          <w:szCs w:val="22"/>
          <w:lang w:val="kk-KZ"/>
        </w:rPr>
      </w:pPr>
    </w:p>
    <w:p w:rsidR="00D72E1C" w:rsidRPr="00544947" w:rsidRDefault="00D72E1C" w:rsidP="00D72E1C">
      <w:pPr>
        <w:pStyle w:val="a5"/>
        <w:widowControl w:val="0"/>
        <w:tabs>
          <w:tab w:val="left" w:pos="360"/>
          <w:tab w:val="left" w:pos="426"/>
        </w:tabs>
        <w:jc w:val="both"/>
        <w:rPr>
          <w:rStyle w:val="st"/>
          <w:sz w:val="22"/>
          <w:szCs w:val="22"/>
          <w:lang w:val="kk-KZ"/>
        </w:rPr>
      </w:pPr>
    </w:p>
    <w:p w:rsidR="0051244F" w:rsidRPr="00544947" w:rsidRDefault="0051244F" w:rsidP="00C069A9">
      <w:pPr>
        <w:widowControl w:val="0"/>
        <w:tabs>
          <w:tab w:val="left" w:pos="426"/>
        </w:tabs>
        <w:jc w:val="both"/>
        <w:rPr>
          <w:color w:val="FF0000"/>
          <w:sz w:val="22"/>
          <w:szCs w:val="22"/>
          <w:lang w:val="kk-KZ"/>
        </w:rPr>
      </w:pPr>
    </w:p>
    <w:p w:rsidR="0051244F" w:rsidRPr="00544947" w:rsidRDefault="0051244F" w:rsidP="0051244F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  <w:r w:rsidRPr="00544947">
        <w:rPr>
          <w:b/>
          <w:sz w:val="22"/>
          <w:szCs w:val="22"/>
          <w:lang w:val="kk-KZ"/>
        </w:rPr>
        <w:t>Тем</w:t>
      </w:r>
      <w:r w:rsidR="00C069A9" w:rsidRPr="00544947">
        <w:rPr>
          <w:b/>
          <w:sz w:val="22"/>
          <w:szCs w:val="22"/>
          <w:lang w:val="kk-KZ"/>
        </w:rPr>
        <w:t>ы</w:t>
      </w:r>
      <w:r w:rsidRPr="00544947">
        <w:rPr>
          <w:b/>
          <w:sz w:val="22"/>
          <w:szCs w:val="22"/>
          <w:lang w:val="kk-KZ"/>
        </w:rPr>
        <w:t xml:space="preserve"> </w:t>
      </w:r>
      <w:r w:rsidR="00C069A9" w:rsidRPr="00544947">
        <w:rPr>
          <w:b/>
          <w:sz w:val="22"/>
          <w:szCs w:val="22"/>
          <w:lang w:val="kk-KZ"/>
        </w:rPr>
        <w:t>13-14</w:t>
      </w:r>
      <w:r w:rsidRPr="00544947">
        <w:rPr>
          <w:b/>
          <w:sz w:val="22"/>
          <w:szCs w:val="22"/>
          <w:lang w:val="kk-KZ"/>
        </w:rPr>
        <w:t xml:space="preserve">. </w:t>
      </w:r>
      <w:r w:rsidR="00C069A9" w:rsidRPr="00544947">
        <w:rPr>
          <w:b/>
          <w:sz w:val="22"/>
          <w:szCs w:val="22"/>
          <w:lang w:val="kk-KZ"/>
        </w:rPr>
        <w:t>Особенности источников по топонимике и</w:t>
      </w:r>
      <w:r w:rsidR="008203B2" w:rsidRPr="00544947">
        <w:rPr>
          <w:b/>
          <w:sz w:val="22"/>
          <w:szCs w:val="22"/>
          <w:lang w:val="kk-KZ"/>
        </w:rPr>
        <w:t xml:space="preserve"> ономастик</w:t>
      </w:r>
      <w:r w:rsidR="00C069A9" w:rsidRPr="00544947">
        <w:rPr>
          <w:b/>
          <w:sz w:val="22"/>
          <w:szCs w:val="22"/>
          <w:lang w:val="kk-KZ"/>
        </w:rPr>
        <w:t>е</w:t>
      </w:r>
      <w:r w:rsidR="00F1124B" w:rsidRPr="00544947">
        <w:rPr>
          <w:b/>
          <w:sz w:val="22"/>
          <w:szCs w:val="22"/>
          <w:lang w:val="kk-KZ"/>
        </w:rPr>
        <w:t>.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b/>
          <w:i/>
          <w:sz w:val="22"/>
          <w:szCs w:val="22"/>
          <w:lang w:val="kk-KZ"/>
        </w:rPr>
        <w:t>Цель занятия</w:t>
      </w:r>
      <w:r w:rsidRPr="00544947">
        <w:rPr>
          <w:b/>
          <w:sz w:val="22"/>
          <w:szCs w:val="22"/>
          <w:lang w:val="kk-KZ"/>
        </w:rPr>
        <w:t xml:space="preserve">: </w:t>
      </w:r>
      <w:r w:rsidRPr="00544947">
        <w:rPr>
          <w:sz w:val="22"/>
          <w:szCs w:val="22"/>
          <w:lang w:val="kk-KZ"/>
        </w:rPr>
        <w:t xml:space="preserve">проанализировать </w:t>
      </w:r>
      <w:r w:rsidR="00BE4CCC" w:rsidRPr="00544947">
        <w:rPr>
          <w:sz w:val="22"/>
          <w:szCs w:val="22"/>
          <w:lang w:val="kk-KZ"/>
        </w:rPr>
        <w:t>имена собственные (онимы), как исконные, так и заимствованные из других языков, составляющие своеобразную субсистему общего лексического фонда языка.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F1124B" w:rsidRPr="00544947">
        <w:rPr>
          <w:sz w:val="22"/>
          <w:szCs w:val="22"/>
          <w:lang w:val="kk-KZ"/>
        </w:rPr>
        <w:t>Антропонимия, изучающая имена человека.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F1124B" w:rsidRPr="00544947">
        <w:rPr>
          <w:sz w:val="22"/>
          <w:szCs w:val="22"/>
          <w:lang w:val="kk-KZ"/>
        </w:rPr>
        <w:t>Топонимика, исследующая географические названия.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</w:t>
      </w:r>
      <w:r w:rsidR="00F1124B" w:rsidRPr="00544947">
        <w:rPr>
          <w:sz w:val="22"/>
          <w:szCs w:val="22"/>
          <w:lang w:val="kk-KZ"/>
        </w:rPr>
        <w:t>Зоонимы и зоонимика, изучающая клички животных.</w:t>
      </w:r>
    </w:p>
    <w:p w:rsidR="00F1124B" w:rsidRPr="00544947" w:rsidRDefault="00F1124B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 Космонимы и астронимы, познающие имена объектов Галактики. </w:t>
      </w:r>
    </w:p>
    <w:p w:rsidR="0051244F" w:rsidRPr="00544947" w:rsidRDefault="0051244F" w:rsidP="0051244F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C069A9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C069A9" w:rsidRPr="00544947">
        <w:rPr>
          <w:spacing w:val="1"/>
          <w:sz w:val="22"/>
          <w:szCs w:val="22"/>
          <w:lang w:val="kk-KZ"/>
        </w:rPr>
        <w:t>13-14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C069A9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1244F" w:rsidRPr="00544947" w:rsidRDefault="0051244F" w:rsidP="0051244F">
      <w:pPr>
        <w:tabs>
          <w:tab w:val="left" w:pos="567"/>
        </w:tabs>
        <w:jc w:val="both"/>
        <w:rPr>
          <w:b/>
          <w:sz w:val="22"/>
          <w:szCs w:val="22"/>
          <w:lang w:val="kk-KZ"/>
        </w:rPr>
      </w:pPr>
    </w:p>
    <w:p w:rsidR="0051244F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2"/>
          <w:szCs w:val="22"/>
          <w:lang w:val="kk-KZ"/>
        </w:rPr>
      </w:pPr>
      <w:r w:rsidRPr="00544947">
        <w:rPr>
          <w:spacing w:val="8"/>
          <w:sz w:val="22"/>
          <w:szCs w:val="22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544947">
        <w:rPr>
          <w:spacing w:val="14"/>
          <w:sz w:val="22"/>
          <w:szCs w:val="22"/>
          <w:lang w:val="kk-KZ"/>
        </w:rPr>
        <w:t xml:space="preserve">  </w:t>
      </w:r>
      <w:r w:rsidR="0051244F" w:rsidRPr="00544947">
        <w:rPr>
          <w:spacing w:val="4"/>
          <w:sz w:val="22"/>
          <w:szCs w:val="22"/>
          <w:lang w:val="kk-KZ"/>
        </w:rPr>
        <w:t>А</w:t>
      </w:r>
      <w:r w:rsidR="0051244F" w:rsidRPr="00544947">
        <w:rPr>
          <w:spacing w:val="10"/>
          <w:sz w:val="22"/>
          <w:szCs w:val="22"/>
          <w:lang w:val="kk-KZ"/>
        </w:rPr>
        <w:t>лматы, 19</w:t>
      </w:r>
      <w:r w:rsidRPr="00544947">
        <w:rPr>
          <w:spacing w:val="10"/>
          <w:sz w:val="22"/>
          <w:szCs w:val="22"/>
          <w:lang w:val="kk-KZ"/>
        </w:rPr>
        <w:t>91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  <w:r w:rsidR="0051244F" w:rsidRPr="00544947">
        <w:rPr>
          <w:spacing w:val="4"/>
          <w:sz w:val="22"/>
          <w:szCs w:val="22"/>
          <w:lang w:val="kk-KZ"/>
        </w:rPr>
        <w:t>–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54</w:t>
      </w:r>
      <w:r w:rsidR="0051244F" w:rsidRPr="00544947">
        <w:rPr>
          <w:spacing w:val="10"/>
          <w:sz w:val="22"/>
          <w:szCs w:val="22"/>
          <w:lang w:val="kk-KZ"/>
        </w:rPr>
        <w:t xml:space="preserve"> </w:t>
      </w:r>
      <w:r w:rsidRPr="00544947">
        <w:rPr>
          <w:spacing w:val="10"/>
          <w:sz w:val="22"/>
          <w:szCs w:val="22"/>
          <w:lang w:val="kk-KZ"/>
        </w:rPr>
        <w:t>с</w:t>
      </w:r>
      <w:r w:rsidR="0051244F" w:rsidRPr="00544947">
        <w:rPr>
          <w:spacing w:val="10"/>
          <w:sz w:val="22"/>
          <w:szCs w:val="22"/>
          <w:lang w:val="kk-KZ"/>
        </w:rPr>
        <w:t xml:space="preserve">. </w:t>
      </w:r>
    </w:p>
    <w:p w:rsidR="000B6ED0" w:rsidRPr="00544947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Әбдірахманов А. Топонимика және этимология. – Алматы: Ғылым, 1979. – 124 б.</w:t>
      </w:r>
    </w:p>
    <w:p w:rsidR="004A7901" w:rsidRPr="00544947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Джанузаков Т.Д. Очерки казахской ономастики. – Алма-Ата: Наука, 1982. – 176 с.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Казахская ономастика. 1. – Астана-Алматы: </w:t>
      </w:r>
      <w:r w:rsidRPr="00544947">
        <w:rPr>
          <w:rStyle w:val="st"/>
          <w:sz w:val="22"/>
          <w:szCs w:val="22"/>
        </w:rPr>
        <w:t>«</w:t>
      </w:r>
      <w:proofErr w:type="spellStart"/>
      <w:r w:rsidRPr="00544947">
        <w:rPr>
          <w:rStyle w:val="st"/>
          <w:sz w:val="22"/>
          <w:szCs w:val="22"/>
        </w:rPr>
        <w:t>Іс</w:t>
      </w:r>
      <w:proofErr w:type="spellEnd"/>
      <w:r w:rsidRPr="00544947">
        <w:rPr>
          <w:rStyle w:val="st"/>
          <w:sz w:val="22"/>
          <w:szCs w:val="22"/>
        </w:rPr>
        <w:t xml:space="preserve"> Сервис» ЖШС</w:t>
      </w:r>
      <w:r w:rsidRPr="00544947">
        <w:rPr>
          <w:sz w:val="22"/>
          <w:szCs w:val="22"/>
          <w:lang w:val="kk-KZ"/>
        </w:rPr>
        <w:t>, 2006. – 398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Жанұзақов Т. Қазақ ономастикасы. 2. – Павлодар: </w:t>
      </w:r>
      <w:r w:rsidRPr="00544947">
        <w:rPr>
          <w:rStyle w:val="st"/>
          <w:sz w:val="22"/>
          <w:szCs w:val="22"/>
          <w:lang w:val="kk-KZ"/>
        </w:rPr>
        <w:t>С. Торайғыров атындағы ПМУ</w:t>
      </w:r>
      <w:r w:rsidRPr="00544947">
        <w:rPr>
          <w:sz w:val="22"/>
          <w:szCs w:val="22"/>
          <w:lang w:val="kk-KZ"/>
        </w:rPr>
        <w:t>, 2008. – 239 б.</w:t>
      </w:r>
    </w:p>
    <w:p w:rsidR="004A7901" w:rsidRPr="00544947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pacing w:val="10"/>
          <w:sz w:val="22"/>
          <w:szCs w:val="22"/>
          <w:lang w:val="kk-KZ"/>
        </w:rPr>
        <w:t>Мадиева Г.Б., Супрун В.И. Теоретические основы ономастики. –</w:t>
      </w:r>
      <w:r w:rsidR="004A7901" w:rsidRPr="00544947">
        <w:rPr>
          <w:spacing w:val="10"/>
          <w:sz w:val="22"/>
          <w:szCs w:val="22"/>
          <w:lang w:val="kk-KZ"/>
        </w:rPr>
        <w:t xml:space="preserve"> Алматы: Арыс, 2011. – 280 с.</w:t>
      </w:r>
    </w:p>
    <w:p w:rsidR="00BE4CCC" w:rsidRPr="00544947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Махпиров В.У. Древнетюркская ономастика: </w:t>
      </w:r>
      <w:r w:rsidRPr="00544947">
        <w:rPr>
          <w:spacing w:val="8"/>
          <w:sz w:val="22"/>
          <w:szCs w:val="22"/>
          <w:lang w:val="kk-KZ"/>
        </w:rPr>
        <w:t>Автореф. дис. ... д-ра филол. аук. –</w:t>
      </w:r>
      <w:r w:rsidRPr="00544947">
        <w:rPr>
          <w:spacing w:val="14"/>
          <w:sz w:val="22"/>
          <w:szCs w:val="22"/>
          <w:lang w:val="kk-KZ"/>
        </w:rPr>
        <w:t xml:space="preserve">  </w:t>
      </w:r>
      <w:r w:rsidRPr="00544947">
        <w:rPr>
          <w:spacing w:val="4"/>
          <w:sz w:val="22"/>
          <w:szCs w:val="22"/>
          <w:lang w:val="kk-KZ"/>
        </w:rPr>
        <w:lastRenderedPageBreak/>
        <w:t>А</w:t>
      </w:r>
      <w:r w:rsidRPr="00544947">
        <w:rPr>
          <w:spacing w:val="10"/>
          <w:sz w:val="22"/>
          <w:szCs w:val="22"/>
          <w:lang w:val="kk-KZ"/>
        </w:rPr>
        <w:t xml:space="preserve">лматы, 1998. </w:t>
      </w:r>
      <w:r w:rsidRPr="00544947">
        <w:rPr>
          <w:spacing w:val="4"/>
          <w:sz w:val="22"/>
          <w:szCs w:val="22"/>
          <w:lang w:val="kk-KZ"/>
        </w:rPr>
        <w:t>–</w:t>
      </w:r>
      <w:r w:rsidRPr="00544947">
        <w:rPr>
          <w:spacing w:val="10"/>
          <w:sz w:val="22"/>
          <w:szCs w:val="22"/>
          <w:lang w:val="kk-KZ"/>
        </w:rPr>
        <w:t xml:space="preserve"> 56 с. </w:t>
      </w:r>
    </w:p>
    <w:p w:rsidR="0051244F" w:rsidRPr="00544947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2"/>
          <w:szCs w:val="22"/>
          <w:lang w:val="kk-KZ"/>
        </w:rPr>
      </w:pPr>
    </w:p>
    <w:p w:rsidR="0051244F" w:rsidRPr="00544947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FF0000"/>
          <w:spacing w:val="1"/>
          <w:sz w:val="22"/>
          <w:szCs w:val="22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color w:val="FF0000"/>
          <w:spacing w:val="1"/>
          <w:sz w:val="22"/>
          <w:szCs w:val="22"/>
          <w:lang w:val="kk-KZ"/>
        </w:rPr>
        <w:t>: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544947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bCs/>
          <w:sz w:val="22"/>
          <w:szCs w:val="22"/>
          <w:lang w:val="kk-KZ"/>
        </w:rPr>
        <w:t>Жеріңнің аты еліңнің</w:t>
      </w:r>
      <w:r w:rsidRPr="00544947">
        <w:rPr>
          <w:sz w:val="22"/>
          <w:szCs w:val="22"/>
          <w:lang w:val="kk-KZ"/>
        </w:rPr>
        <w:t xml:space="preserve"> хаты: энциклопедиялық анықтамалық. – Алматы: Аруна, 2006. – 806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Қойшыбаев Е. Қазақстанның жер-су аттары сөздігі. – Алматы: Рауан, 1998. – 325 б.</w:t>
      </w:r>
    </w:p>
    <w:p w:rsidR="00DB142B" w:rsidRPr="00544947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544947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Қазақстан географиялық атауларының сөздігі. – Алматы: Ғылым, 1990. – 296 б.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Қойшыбаев Е. </w:t>
      </w:r>
      <w:r w:rsidRPr="00544947">
        <w:rPr>
          <w:rFonts w:eastAsia="TimesNewRomanPS-ItalicMT"/>
          <w:sz w:val="22"/>
          <w:szCs w:val="22"/>
          <w:lang w:val="kk-KZ"/>
        </w:rPr>
        <w:t>Қазақстанның жер-су аттары сөздігі. – Алматы, 1985.</w:t>
      </w:r>
    </w:p>
    <w:p w:rsidR="00DB142B" w:rsidRPr="00544947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Қосымова Г. </w:t>
      </w:r>
      <w:proofErr w:type="spellStart"/>
      <w:r w:rsidRPr="00544947">
        <w:rPr>
          <w:rFonts w:eastAsia="TimesNewRomanPS-ItalicMT"/>
          <w:sz w:val="22"/>
          <w:szCs w:val="22"/>
        </w:rPr>
        <w:t>Тарихи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атаулардың</w:t>
      </w:r>
      <w:proofErr w:type="spellEnd"/>
      <w:r w:rsidRPr="00544947">
        <w:rPr>
          <w:rFonts w:eastAsia="TimesNewRomanPS-ItalicMT"/>
          <w:sz w:val="22"/>
          <w:szCs w:val="22"/>
        </w:rPr>
        <w:t xml:space="preserve"> </w:t>
      </w:r>
      <w:proofErr w:type="spellStart"/>
      <w:r w:rsidRPr="00544947">
        <w:rPr>
          <w:rFonts w:eastAsia="TimesNewRomanPS-ItalicMT"/>
          <w:sz w:val="22"/>
          <w:szCs w:val="22"/>
        </w:rPr>
        <w:t>этимологиясы</w:t>
      </w:r>
      <w:proofErr w:type="spellEnd"/>
      <w:r w:rsidRPr="00544947">
        <w:rPr>
          <w:rFonts w:eastAsia="TimesNewRomanPS-ItalicMT"/>
          <w:sz w:val="22"/>
          <w:szCs w:val="22"/>
        </w:rPr>
        <w:t>.</w:t>
      </w:r>
      <w:r w:rsidRPr="00544947">
        <w:rPr>
          <w:rFonts w:eastAsia="TimesNewRomanPS-ItalicMT"/>
          <w:sz w:val="22"/>
          <w:szCs w:val="22"/>
          <w:lang w:val="kk-KZ"/>
        </w:rPr>
        <w:t xml:space="preserve"> – </w:t>
      </w:r>
      <w:r w:rsidRPr="00544947">
        <w:rPr>
          <w:rFonts w:eastAsia="TimesNewRomanPS-ItalicMT"/>
          <w:sz w:val="22"/>
          <w:szCs w:val="22"/>
        </w:rPr>
        <w:t>Алматы, 2010</w:t>
      </w:r>
      <w:r w:rsidRPr="00544947">
        <w:rPr>
          <w:rFonts w:eastAsia="TimesNewRomanPS-ItalicMT"/>
          <w:sz w:val="22"/>
          <w:szCs w:val="22"/>
          <w:lang w:val="kk-KZ"/>
        </w:rPr>
        <w:t>.</w:t>
      </w:r>
    </w:p>
    <w:p w:rsidR="00DB142B" w:rsidRPr="00544947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2"/>
          <w:szCs w:val="22"/>
          <w:lang w:val="kk-KZ"/>
        </w:rPr>
      </w:pPr>
    </w:p>
    <w:p w:rsidR="007F5C42" w:rsidRPr="00544947" w:rsidRDefault="007F5C42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2"/>
          <w:szCs w:val="22"/>
          <w:lang w:val="kk-KZ"/>
        </w:rPr>
      </w:pPr>
    </w:p>
    <w:p w:rsidR="00544947" w:rsidRPr="00544947" w:rsidRDefault="007F5C42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be-BY"/>
        </w:rPr>
      </w:pPr>
      <w:r w:rsidRPr="00544947">
        <w:rPr>
          <w:rFonts w:eastAsia="Calibri"/>
          <w:b/>
          <w:sz w:val="22"/>
          <w:szCs w:val="22"/>
          <w:lang w:val="be-BY"/>
        </w:rPr>
        <w:t>Тем</w:t>
      </w:r>
      <w:r w:rsidR="00826D5E" w:rsidRPr="00544947">
        <w:rPr>
          <w:rFonts w:eastAsia="Calibri"/>
          <w:b/>
          <w:sz w:val="22"/>
          <w:szCs w:val="22"/>
          <w:lang w:val="be-BY"/>
        </w:rPr>
        <w:t>ы</w:t>
      </w:r>
      <w:r w:rsidRPr="00544947">
        <w:rPr>
          <w:rFonts w:eastAsia="Calibri"/>
          <w:b/>
          <w:sz w:val="22"/>
          <w:szCs w:val="22"/>
          <w:lang w:val="be-BY"/>
        </w:rPr>
        <w:t xml:space="preserve"> </w:t>
      </w:r>
      <w:r w:rsidR="00826D5E" w:rsidRPr="00544947">
        <w:rPr>
          <w:rFonts w:eastAsia="Calibri"/>
          <w:b/>
          <w:sz w:val="22"/>
          <w:szCs w:val="22"/>
          <w:lang w:val="be-BY"/>
        </w:rPr>
        <w:t>15-16</w:t>
      </w:r>
      <w:r w:rsidRPr="00544947">
        <w:rPr>
          <w:rFonts w:eastAsia="Calibri"/>
          <w:b/>
          <w:sz w:val="22"/>
          <w:szCs w:val="22"/>
          <w:lang w:val="be-BY"/>
        </w:rPr>
        <w:t xml:space="preserve">. </w:t>
      </w:r>
      <w:r w:rsidR="00544947" w:rsidRPr="00544947">
        <w:rPr>
          <w:b/>
          <w:sz w:val="22"/>
          <w:szCs w:val="22"/>
          <w:lang w:val="kk-KZ"/>
        </w:rPr>
        <w:t>Исследование Казахстана участниками 2-й российской академической экспедиции</w:t>
      </w:r>
      <w:r w:rsidR="00544947">
        <w:rPr>
          <w:b/>
          <w:sz w:val="22"/>
          <w:szCs w:val="22"/>
          <w:lang w:val="kk-KZ"/>
        </w:rPr>
        <w:t xml:space="preserve"> 1768-17</w:t>
      </w:r>
      <w:r w:rsidR="005E36EA">
        <w:rPr>
          <w:b/>
          <w:sz w:val="22"/>
          <w:szCs w:val="22"/>
          <w:lang w:val="kk-KZ"/>
        </w:rPr>
        <w:t>74 годов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be-BY"/>
        </w:rPr>
      </w:pPr>
    </w:p>
    <w:p w:rsidR="00544947" w:rsidRPr="00544947" w:rsidRDefault="00544947" w:rsidP="00544947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b/>
          <w:sz w:val="22"/>
          <w:szCs w:val="22"/>
          <w:lang w:val="kk-KZ"/>
        </w:rPr>
        <w:t>Цель занятия:</w:t>
      </w:r>
      <w:r w:rsidRPr="00544947">
        <w:rPr>
          <w:sz w:val="22"/>
          <w:szCs w:val="22"/>
          <w:lang w:val="kk-KZ"/>
        </w:rPr>
        <w:t xml:space="preserve"> рассмотреть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деятельность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академической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экспедиции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(1768-1774 гг.)</w:t>
      </w:r>
      <w:r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проведенного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по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инициативе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и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под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руководством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Императорской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академии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наук в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различных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регионах</w:t>
      </w:r>
      <w:proofErr w:type="spellEnd"/>
      <w:r w:rsidR="005E36EA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5E36EA">
        <w:rPr>
          <w:rFonts w:eastAsia="Calibri"/>
          <w:sz w:val="22"/>
          <w:szCs w:val="22"/>
          <w:lang w:val="uk-UA" w:eastAsia="ko-KR"/>
        </w:rPr>
        <w:t>Казахстана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 xml:space="preserve">. 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544947" w:rsidRPr="00544947" w:rsidRDefault="00544947" w:rsidP="00544947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44947" w:rsidRPr="00544947" w:rsidRDefault="005E36EA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Руководители академической экспедиции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5E36EA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Исследование природных ресурсов регионов, городов и населения, исторических памятников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5E36EA" w:rsidP="00544947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Труды академической экспедиции</w:t>
      </w:r>
      <w:r w:rsidR="00544947" w:rsidRPr="00544947">
        <w:rPr>
          <w:sz w:val="22"/>
          <w:szCs w:val="22"/>
          <w:lang w:val="kk-KZ"/>
        </w:rPr>
        <w:t>.</w:t>
      </w:r>
    </w:p>
    <w:p w:rsidR="00544947" w:rsidRPr="00544947" w:rsidRDefault="00544947" w:rsidP="00544947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544947" w:rsidRPr="00544947" w:rsidRDefault="00544947" w:rsidP="00544947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44947" w:rsidRPr="00544947" w:rsidRDefault="00544947" w:rsidP="00544947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Задания 15-16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выполняются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44947" w:rsidRPr="00544947" w:rsidRDefault="00544947" w:rsidP="007F5C42">
      <w:pPr>
        <w:keepNext/>
        <w:autoSpaceDE w:val="0"/>
        <w:autoSpaceDN w:val="0"/>
        <w:outlineLvl w:val="1"/>
        <w:rPr>
          <w:rFonts w:eastAsia="Calibri"/>
          <w:b/>
          <w:sz w:val="22"/>
          <w:szCs w:val="22"/>
          <w:lang w:val="kk-KZ"/>
        </w:rPr>
      </w:pPr>
    </w:p>
    <w:p w:rsidR="005E36EA" w:rsidRPr="00544947" w:rsidRDefault="005E36EA" w:rsidP="005E36EA">
      <w:pPr>
        <w:widowControl w:val="0"/>
        <w:jc w:val="both"/>
        <w:rPr>
          <w:b/>
          <w:sz w:val="22"/>
          <w:szCs w:val="22"/>
          <w:lang w:val="uk-UA"/>
        </w:rPr>
      </w:pPr>
      <w:r w:rsidRPr="00544947">
        <w:rPr>
          <w:b/>
          <w:sz w:val="22"/>
          <w:szCs w:val="22"/>
          <w:lang w:val="kk-KZ"/>
        </w:rPr>
        <w:t xml:space="preserve">  </w:t>
      </w: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E36EA" w:rsidRPr="00544947" w:rsidRDefault="005E36EA" w:rsidP="005E36EA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E36EA" w:rsidRPr="00544947" w:rsidRDefault="005E36EA" w:rsidP="005E36EA">
      <w:pPr>
        <w:keepNext/>
        <w:autoSpaceDE w:val="0"/>
        <w:autoSpaceDN w:val="0"/>
        <w:outlineLvl w:val="1"/>
        <w:rPr>
          <w:b/>
          <w:color w:val="FF0000"/>
          <w:sz w:val="22"/>
          <w:szCs w:val="22"/>
          <w:lang w:val="kk-KZ"/>
        </w:rPr>
      </w:pPr>
    </w:p>
    <w:p w:rsidR="005E36EA" w:rsidRPr="00544947" w:rsidRDefault="005E36EA" w:rsidP="005E36E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2"/>
          <w:szCs w:val="22"/>
          <w:lang w:val="kk-KZ"/>
        </w:rPr>
      </w:pPr>
      <w:proofErr w:type="spellStart"/>
      <w:r w:rsidRPr="00544947">
        <w:rPr>
          <w:sz w:val="22"/>
          <w:szCs w:val="22"/>
        </w:rPr>
        <w:t>Абусеитова</w:t>
      </w:r>
      <w:proofErr w:type="spellEnd"/>
      <w:r w:rsidRPr="00544947">
        <w:rPr>
          <w:sz w:val="22"/>
          <w:szCs w:val="22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Алматы: «</w:t>
      </w:r>
      <w:proofErr w:type="spellStart"/>
      <w:r w:rsidRPr="00544947">
        <w:rPr>
          <w:sz w:val="22"/>
          <w:szCs w:val="22"/>
        </w:rPr>
        <w:t>Дайк</w:t>
      </w:r>
      <w:proofErr w:type="spellEnd"/>
      <w:r w:rsidRPr="00544947">
        <w:rPr>
          <w:sz w:val="22"/>
          <w:szCs w:val="22"/>
        </w:rPr>
        <w:t>-Пресс», 2005</w:t>
      </w:r>
      <w:r w:rsidRPr="00544947">
        <w:rPr>
          <w:sz w:val="22"/>
          <w:szCs w:val="22"/>
          <w:lang w:val="kk-KZ"/>
        </w:rPr>
        <w:t>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Pr="00544947">
        <w:rPr>
          <w:sz w:val="22"/>
          <w:szCs w:val="22"/>
          <w:lang w:val="en-US"/>
        </w:rPr>
        <w:t>XVI</w:t>
      </w:r>
      <w:r w:rsidRPr="00544947">
        <w:rPr>
          <w:sz w:val="22"/>
          <w:szCs w:val="22"/>
        </w:rPr>
        <w:t>-</w:t>
      </w:r>
      <w:r w:rsidRPr="00544947">
        <w:rPr>
          <w:sz w:val="22"/>
          <w:szCs w:val="22"/>
          <w:lang w:val="en-US"/>
        </w:rPr>
        <w:t>XVIII</w:t>
      </w:r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5E36EA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История Казахстана в русских источниках </w:t>
      </w:r>
      <w:r w:rsidRPr="00544947">
        <w:rPr>
          <w:sz w:val="22"/>
          <w:szCs w:val="22"/>
          <w:lang w:val="en-US"/>
        </w:rPr>
        <w:t>XV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XX</w:t>
      </w:r>
      <w:r w:rsidRPr="00544947">
        <w:rPr>
          <w:sz w:val="22"/>
          <w:szCs w:val="22"/>
          <w:lang w:val="kk-KZ"/>
        </w:rPr>
        <w:t xml:space="preserve"> веков. – Т. </w:t>
      </w:r>
      <w:r w:rsidRPr="00544947">
        <w:rPr>
          <w:sz w:val="22"/>
          <w:szCs w:val="22"/>
          <w:lang w:val="en-US"/>
        </w:rPr>
        <w:t>VII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  <w:lang w:val="en-US"/>
        </w:rPr>
        <w:t>IX</w:t>
      </w:r>
      <w:r w:rsidRPr="00544947">
        <w:rPr>
          <w:sz w:val="22"/>
          <w:szCs w:val="22"/>
          <w:lang w:val="kk-KZ"/>
        </w:rPr>
        <w:t>. – Алматы: Дайк-Пресс, 2006-2007.</w:t>
      </w:r>
    </w:p>
    <w:p w:rsidR="005E36EA" w:rsidRPr="00544947" w:rsidRDefault="005E36EA" w:rsidP="005E36EA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Масанов Э.А. Очерк этнографического изучения казахского народа в СССР. – Алматы: Наука, 1966.</w:t>
      </w:r>
    </w:p>
    <w:p w:rsidR="005E36EA" w:rsidRPr="00544947" w:rsidRDefault="005E36EA" w:rsidP="005E36E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5E36EA" w:rsidRPr="00544947" w:rsidRDefault="005E36EA" w:rsidP="005E36E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5E36EA" w:rsidRPr="00544947" w:rsidRDefault="005E36EA" w:rsidP="005E36EA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2"/>
          <w:szCs w:val="22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Дополнительная:</w:t>
      </w:r>
    </w:p>
    <w:p w:rsidR="005E36EA" w:rsidRPr="00544947" w:rsidRDefault="005E36EA" w:rsidP="005E36EA">
      <w:pPr>
        <w:widowControl w:val="0"/>
        <w:tabs>
          <w:tab w:val="left" w:pos="426"/>
        </w:tabs>
        <w:ind w:left="284"/>
        <w:jc w:val="both"/>
        <w:rPr>
          <w:sz w:val="22"/>
          <w:szCs w:val="22"/>
          <w:lang w:val="ru-MD"/>
        </w:rPr>
      </w:pPr>
      <w:r w:rsidRPr="00544947">
        <w:rPr>
          <w:sz w:val="22"/>
          <w:szCs w:val="22"/>
          <w:lang w:val="kk-KZ"/>
        </w:rPr>
        <w:t>1.</w:t>
      </w:r>
      <w:r w:rsidRPr="00544947">
        <w:rPr>
          <w:sz w:val="22"/>
          <w:szCs w:val="22"/>
        </w:rPr>
        <w:t>Казахско-русские отношения в Х</w:t>
      </w:r>
      <w:r w:rsidRPr="00544947">
        <w:rPr>
          <w:sz w:val="22"/>
          <w:szCs w:val="22"/>
          <w:lang w:val="en-US"/>
        </w:rPr>
        <w:t>VI</w:t>
      </w:r>
      <w:r w:rsidRPr="00544947">
        <w:rPr>
          <w:sz w:val="22"/>
          <w:szCs w:val="22"/>
          <w:lang w:val="ru-MD"/>
        </w:rPr>
        <w:t>–Х</w:t>
      </w:r>
      <w:r w:rsidRPr="00544947">
        <w:rPr>
          <w:sz w:val="22"/>
          <w:szCs w:val="22"/>
          <w:lang w:val="en-US"/>
        </w:rPr>
        <w:t>VIII</w:t>
      </w:r>
      <w:r w:rsidRPr="00544947">
        <w:rPr>
          <w:sz w:val="22"/>
          <w:szCs w:val="22"/>
          <w:lang w:val="ru-MD"/>
        </w:rPr>
        <w:t xml:space="preserve"> веках (Сборник документов и материалов). – Алма-Ата: Наука, 1961. – 743 с.</w:t>
      </w:r>
    </w:p>
    <w:p w:rsidR="00544947" w:rsidRPr="005E36EA" w:rsidRDefault="005E36EA" w:rsidP="005E36EA">
      <w:pPr>
        <w:widowControl w:val="0"/>
        <w:tabs>
          <w:tab w:val="left" w:pos="426"/>
        </w:tabs>
        <w:jc w:val="both"/>
        <w:rPr>
          <w:rFonts w:eastAsia="Calibri"/>
          <w:b/>
          <w:sz w:val="22"/>
          <w:szCs w:val="22"/>
          <w:lang w:val="kk-KZ"/>
        </w:rPr>
      </w:pPr>
      <w:r w:rsidRPr="00544947">
        <w:rPr>
          <w:sz w:val="22"/>
          <w:szCs w:val="22"/>
          <w:lang w:val="ru-MD"/>
        </w:rPr>
        <w:t>2</w:t>
      </w:r>
    </w:p>
    <w:p w:rsidR="005E36EA" w:rsidRDefault="005E36EA" w:rsidP="007F5C42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5E36EA" w:rsidRDefault="005E36EA" w:rsidP="007F5C42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7F5C42" w:rsidRPr="00544947" w:rsidRDefault="005E36EA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Темы 17-18. </w:t>
      </w:r>
      <w:r w:rsidRPr="005E36EA">
        <w:rPr>
          <w:b/>
          <w:sz w:val="22"/>
          <w:szCs w:val="22"/>
          <w:lang w:val="kk-KZ"/>
        </w:rPr>
        <w:t xml:space="preserve">Территория Казахстана </w:t>
      </w:r>
      <w:r w:rsidR="001B227F">
        <w:rPr>
          <w:b/>
          <w:sz w:val="22"/>
          <w:szCs w:val="22"/>
          <w:lang w:val="kk-KZ"/>
        </w:rPr>
        <w:t>географических</w:t>
      </w:r>
      <w:r w:rsidR="001B227F" w:rsidRPr="001B227F">
        <w:rPr>
          <w:b/>
          <w:sz w:val="22"/>
          <w:szCs w:val="22"/>
        </w:rPr>
        <w:t xml:space="preserve"> </w:t>
      </w:r>
      <w:r w:rsidRPr="005E36EA">
        <w:rPr>
          <w:b/>
          <w:sz w:val="22"/>
          <w:szCs w:val="22"/>
          <w:lang w:val="kk-KZ"/>
        </w:rPr>
        <w:t>картах российских и европейских исследователей.</w:t>
      </w:r>
    </w:p>
    <w:p w:rsidR="005E36EA" w:rsidRDefault="005E36EA" w:rsidP="00827051">
      <w:pPr>
        <w:jc w:val="both"/>
        <w:rPr>
          <w:sz w:val="22"/>
          <w:szCs w:val="22"/>
          <w:lang w:val="kk-KZ"/>
        </w:rPr>
      </w:pPr>
    </w:p>
    <w:p w:rsidR="00827051" w:rsidRPr="00544947" w:rsidRDefault="007F5C42" w:rsidP="00827051">
      <w:pPr>
        <w:jc w:val="both"/>
        <w:rPr>
          <w:rFonts w:eastAsia="Calibri"/>
          <w:sz w:val="22"/>
          <w:szCs w:val="22"/>
          <w:lang w:val="uk-UA" w:eastAsia="ko-KR"/>
        </w:rPr>
      </w:pPr>
      <w:r w:rsidRPr="00544947">
        <w:rPr>
          <w:sz w:val="22"/>
          <w:szCs w:val="22"/>
          <w:lang w:val="kk-KZ"/>
        </w:rPr>
        <w:lastRenderedPageBreak/>
        <w:t xml:space="preserve"> </w:t>
      </w:r>
      <w:r w:rsidRPr="00544947">
        <w:rPr>
          <w:b/>
          <w:sz w:val="22"/>
          <w:szCs w:val="22"/>
          <w:lang w:val="kk-KZ"/>
        </w:rPr>
        <w:t>Цель занятия:</w:t>
      </w:r>
      <w:r w:rsidRPr="00544947">
        <w:rPr>
          <w:sz w:val="22"/>
          <w:szCs w:val="22"/>
          <w:lang w:val="kk-KZ"/>
        </w:rPr>
        <w:t xml:space="preserve"> рассмотреть </w:t>
      </w:r>
      <w:r w:rsidR="001B227F">
        <w:rPr>
          <w:sz w:val="22"/>
          <w:szCs w:val="22"/>
          <w:lang w:val="kk-KZ"/>
        </w:rPr>
        <w:t xml:space="preserve">историко-географическую фиксацию, идентификацию территории Казахстана на разнообразных  картах </w:t>
      </w:r>
      <w:proofErr w:type="spellStart"/>
      <w:r w:rsidR="00B53E94" w:rsidRPr="00544947">
        <w:rPr>
          <w:rFonts w:eastAsia="Calibri"/>
          <w:sz w:val="22"/>
          <w:szCs w:val="22"/>
          <w:lang w:val="uk-UA" w:eastAsia="ko-KR"/>
        </w:rPr>
        <w:t>европейских</w:t>
      </w:r>
      <w:proofErr w:type="spellEnd"/>
      <w:r w:rsidR="001B227F">
        <w:rPr>
          <w:rFonts w:eastAsia="Calibri"/>
          <w:sz w:val="22"/>
          <w:szCs w:val="22"/>
          <w:lang w:val="uk-UA" w:eastAsia="ko-KR"/>
        </w:rPr>
        <w:t xml:space="preserve"> и</w:t>
      </w:r>
      <w:r w:rsidR="00B53E9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русских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B227F">
        <w:rPr>
          <w:rFonts w:eastAsia="Calibri"/>
          <w:sz w:val="22"/>
          <w:szCs w:val="22"/>
          <w:lang w:val="uk-UA" w:eastAsia="ko-KR"/>
        </w:rPr>
        <w:t>исследователей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оставивших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ценные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историко-краеведческие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материалы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,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касающиеся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827051" w:rsidRPr="00544947">
        <w:rPr>
          <w:rFonts w:eastAsia="Calibri"/>
          <w:sz w:val="22"/>
          <w:szCs w:val="22"/>
          <w:lang w:val="uk-UA" w:eastAsia="ko-KR"/>
        </w:rPr>
        <w:t>Казахстана</w:t>
      </w:r>
      <w:proofErr w:type="spellEnd"/>
      <w:r w:rsidR="00827051" w:rsidRPr="00544947">
        <w:rPr>
          <w:rFonts w:eastAsia="Calibri"/>
          <w:sz w:val="22"/>
          <w:szCs w:val="22"/>
          <w:lang w:val="uk-UA" w:eastAsia="ko-KR"/>
        </w:rPr>
        <w:t xml:space="preserve">. 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E83112" w:rsidRDefault="007F5C42" w:rsidP="00E83112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7F5C42" w:rsidRPr="00E83112" w:rsidRDefault="00E83112" w:rsidP="00E83112">
      <w:pPr>
        <w:rPr>
          <w:rFonts w:eastAsia="Calibri"/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1B227F" w:rsidRPr="00E83112">
        <w:rPr>
          <w:sz w:val="22"/>
          <w:szCs w:val="22"/>
          <w:lang w:val="kk-KZ"/>
        </w:rPr>
        <w:t xml:space="preserve">Русские </w:t>
      </w:r>
      <w:r w:rsidRPr="00E83112">
        <w:rPr>
          <w:sz w:val="22"/>
          <w:szCs w:val="22"/>
          <w:lang w:val="kk-KZ"/>
        </w:rPr>
        <w:t>картографические коллекции</w:t>
      </w:r>
      <w:r w:rsidR="00C54016" w:rsidRPr="00E83112">
        <w:rPr>
          <w:sz w:val="22"/>
          <w:szCs w:val="22"/>
          <w:lang w:val="kk-KZ"/>
        </w:rPr>
        <w:t>.</w:t>
      </w:r>
    </w:p>
    <w:p w:rsidR="007F5C42" w:rsidRPr="00544947" w:rsidRDefault="00E83112" w:rsidP="00E83112">
      <w:pPr>
        <w:pStyle w:val="a5"/>
        <w:keepNext/>
        <w:tabs>
          <w:tab w:val="left" w:pos="426"/>
        </w:tabs>
        <w:autoSpaceDE w:val="0"/>
        <w:autoSpaceDN w:val="0"/>
        <w:ind w:left="0"/>
        <w:contextualSpacing w:val="0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1B227F">
        <w:rPr>
          <w:sz w:val="22"/>
          <w:szCs w:val="22"/>
          <w:lang w:val="kk-KZ"/>
        </w:rPr>
        <w:t>Европейские географические карты</w:t>
      </w:r>
      <w:r>
        <w:rPr>
          <w:sz w:val="22"/>
          <w:szCs w:val="22"/>
          <w:lang w:val="kk-KZ"/>
        </w:rPr>
        <w:t>, храниящиеся в музеях, научных библиотеках, ведущих картографических коллекциях</w:t>
      </w:r>
      <w:r w:rsidR="00C54016" w:rsidRPr="00544947">
        <w:rPr>
          <w:sz w:val="22"/>
          <w:szCs w:val="22"/>
          <w:lang w:val="kk-KZ"/>
        </w:rPr>
        <w:t>.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sz w:val="22"/>
          <w:szCs w:val="22"/>
          <w:lang w:val="kk-KZ"/>
        </w:rPr>
      </w:pPr>
    </w:p>
    <w:p w:rsidR="007F5C42" w:rsidRPr="00544947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7F5C42" w:rsidRPr="00544947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B962E4" w:rsidRPr="00544947">
        <w:rPr>
          <w:spacing w:val="1"/>
          <w:sz w:val="22"/>
          <w:szCs w:val="22"/>
          <w:lang w:val="kk-KZ"/>
        </w:rPr>
        <w:t>1</w:t>
      </w:r>
      <w:r w:rsidR="00E83112">
        <w:rPr>
          <w:spacing w:val="1"/>
          <w:sz w:val="22"/>
          <w:szCs w:val="22"/>
          <w:lang w:val="kk-KZ"/>
        </w:rPr>
        <w:t>7</w:t>
      </w:r>
      <w:r w:rsidR="00B962E4" w:rsidRPr="00544947">
        <w:rPr>
          <w:spacing w:val="1"/>
          <w:sz w:val="22"/>
          <w:szCs w:val="22"/>
          <w:lang w:val="kk-KZ"/>
        </w:rPr>
        <w:t>-1</w:t>
      </w:r>
      <w:r w:rsidR="00E83112">
        <w:rPr>
          <w:spacing w:val="1"/>
          <w:sz w:val="22"/>
          <w:szCs w:val="22"/>
          <w:lang w:val="kk-KZ"/>
        </w:rPr>
        <w:t>8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7F5C42" w:rsidRPr="00544947" w:rsidRDefault="007F5C42" w:rsidP="007F5C42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7F5C42" w:rsidRPr="00544947" w:rsidRDefault="007F5C42" w:rsidP="007F5C42">
      <w:pPr>
        <w:widowControl w:val="0"/>
        <w:jc w:val="both"/>
        <w:rPr>
          <w:b/>
          <w:sz w:val="22"/>
          <w:szCs w:val="22"/>
          <w:lang w:val="uk-UA"/>
        </w:rPr>
      </w:pPr>
      <w:r w:rsidRPr="00544947">
        <w:rPr>
          <w:b/>
          <w:sz w:val="22"/>
          <w:szCs w:val="22"/>
          <w:lang w:val="kk-KZ"/>
        </w:rPr>
        <w:t xml:space="preserve">  </w:t>
      </w: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7F5C42" w:rsidRPr="00544947" w:rsidRDefault="007F5C42" w:rsidP="007F5C42">
      <w:pPr>
        <w:keepNext/>
        <w:autoSpaceDE w:val="0"/>
        <w:autoSpaceDN w:val="0"/>
        <w:outlineLvl w:val="1"/>
        <w:rPr>
          <w:b/>
          <w:color w:val="FF0000"/>
          <w:sz w:val="22"/>
          <w:szCs w:val="22"/>
          <w:lang w:val="kk-KZ"/>
        </w:rPr>
      </w:pPr>
    </w:p>
    <w:p w:rsidR="00A27E08" w:rsidRPr="004E3214" w:rsidRDefault="004E3214" w:rsidP="004E32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proofErr w:type="spellStart"/>
      <w:r w:rsidR="00A27E08" w:rsidRPr="004E3214">
        <w:rPr>
          <w:sz w:val="22"/>
          <w:szCs w:val="22"/>
        </w:rPr>
        <w:t>Абусеитова</w:t>
      </w:r>
      <w:proofErr w:type="spellEnd"/>
      <w:r w:rsidR="00A27E08" w:rsidRPr="004E3214">
        <w:rPr>
          <w:sz w:val="22"/>
          <w:szCs w:val="22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="00A27E08" w:rsidRPr="004E3214">
        <w:rPr>
          <w:sz w:val="22"/>
          <w:szCs w:val="22"/>
          <w:lang w:val="kk-KZ"/>
        </w:rPr>
        <w:t xml:space="preserve">– </w:t>
      </w:r>
      <w:r w:rsidR="00A27E08" w:rsidRPr="004E3214">
        <w:rPr>
          <w:sz w:val="22"/>
          <w:szCs w:val="22"/>
        </w:rPr>
        <w:t>Алматы: «</w:t>
      </w:r>
      <w:proofErr w:type="spellStart"/>
      <w:r w:rsidR="00A27E08" w:rsidRPr="004E3214">
        <w:rPr>
          <w:sz w:val="22"/>
          <w:szCs w:val="22"/>
        </w:rPr>
        <w:t>Дайк</w:t>
      </w:r>
      <w:proofErr w:type="spellEnd"/>
      <w:r w:rsidR="00A27E08" w:rsidRPr="004E3214">
        <w:rPr>
          <w:sz w:val="22"/>
          <w:szCs w:val="22"/>
        </w:rPr>
        <w:t>-Пресс», 2005</w:t>
      </w:r>
      <w:r w:rsidR="00A27E08" w:rsidRPr="004E3214">
        <w:rPr>
          <w:sz w:val="22"/>
          <w:szCs w:val="22"/>
          <w:lang w:val="kk-KZ"/>
        </w:rPr>
        <w:t>.</w:t>
      </w:r>
    </w:p>
    <w:p w:rsidR="00335BBC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</w:t>
      </w:r>
      <w:r w:rsidR="00335BBC" w:rsidRPr="00236369">
        <w:rPr>
          <w:sz w:val="22"/>
          <w:szCs w:val="22"/>
          <w:lang w:val="kk-KZ"/>
        </w:rPr>
        <w:t xml:space="preserve">Ахмедов Б.А. Историко-географическая литература Средней Азии </w:t>
      </w:r>
      <w:r w:rsidR="00335BBC" w:rsidRPr="00236369">
        <w:rPr>
          <w:sz w:val="22"/>
          <w:szCs w:val="22"/>
          <w:lang w:val="en-US"/>
        </w:rPr>
        <w:t>XVI</w:t>
      </w:r>
      <w:r w:rsidR="00335BBC" w:rsidRPr="00236369">
        <w:rPr>
          <w:sz w:val="22"/>
          <w:szCs w:val="22"/>
        </w:rPr>
        <w:t>-</w:t>
      </w:r>
      <w:r w:rsidR="00335BBC" w:rsidRPr="00236369">
        <w:rPr>
          <w:sz w:val="22"/>
          <w:szCs w:val="22"/>
          <w:lang w:val="en-US"/>
        </w:rPr>
        <w:t>XVIII</w:t>
      </w:r>
      <w:r w:rsidR="00335BBC" w:rsidRPr="00236369">
        <w:rPr>
          <w:sz w:val="22"/>
          <w:szCs w:val="22"/>
        </w:rPr>
        <w:t xml:space="preserve"> </w:t>
      </w:r>
      <w:r w:rsidR="00335BBC" w:rsidRPr="00236369">
        <w:rPr>
          <w:sz w:val="22"/>
          <w:szCs w:val="22"/>
          <w:lang w:val="kk-KZ"/>
        </w:rPr>
        <w:t>вв. Письменные памятники. – Ташкент: ФАН, 1985. – 248 с.</w:t>
      </w:r>
    </w:p>
    <w:p w:rsidR="0048761B" w:rsidRPr="00236369" w:rsidRDefault="00236369" w:rsidP="00236369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</w:t>
      </w:r>
      <w:r w:rsidR="00E83112" w:rsidRPr="00236369">
        <w:rPr>
          <w:sz w:val="22"/>
          <w:szCs w:val="22"/>
          <w:lang w:val="kk-KZ"/>
        </w:rPr>
        <w:t xml:space="preserve">Ерофеева И.В. Географические карты </w:t>
      </w:r>
      <w:r w:rsidR="00E83112" w:rsidRPr="00236369">
        <w:rPr>
          <w:sz w:val="22"/>
          <w:szCs w:val="22"/>
        </w:rPr>
        <w:t>XVIII в</w:t>
      </w:r>
      <w:r w:rsidR="00E83112" w:rsidRPr="00236369">
        <w:rPr>
          <w:sz w:val="22"/>
          <w:szCs w:val="22"/>
          <w:lang w:val="kk-KZ"/>
        </w:rPr>
        <w:t>екакак источник по истории, этнографии и исторической топонимике Казахстане // История Казахстана в документах и материалах: Альманах. – Вып. 1. – Алматы: Изд-во «</w:t>
      </w:r>
      <w:r w:rsidR="00E83112" w:rsidRPr="00236369">
        <w:rPr>
          <w:sz w:val="22"/>
          <w:szCs w:val="22"/>
          <w:lang w:val="en-US"/>
        </w:rPr>
        <w:t>LEM</w:t>
      </w:r>
      <w:r w:rsidR="00E83112" w:rsidRPr="00236369">
        <w:rPr>
          <w:sz w:val="22"/>
          <w:szCs w:val="22"/>
          <w:lang w:val="kk-KZ"/>
        </w:rPr>
        <w:t>», 2011. – 436 с.</w:t>
      </w:r>
    </w:p>
    <w:p w:rsidR="00B93BB7" w:rsidRPr="004E3214" w:rsidRDefault="004E3214" w:rsidP="004E321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</w:t>
      </w:r>
      <w:r w:rsidR="001B227F" w:rsidRPr="004E3214">
        <w:rPr>
          <w:sz w:val="22"/>
          <w:szCs w:val="22"/>
          <w:lang w:val="kk-KZ"/>
        </w:rPr>
        <w:t>Сыдыкназаров М.-А. Непрерывная государственность Казахстана в потоке истории. Казахское госудраство на европейских и американских картах Х</w:t>
      </w:r>
      <w:r w:rsidR="001B227F" w:rsidRPr="004E3214">
        <w:rPr>
          <w:sz w:val="22"/>
          <w:szCs w:val="22"/>
          <w:lang w:val="en-US"/>
        </w:rPr>
        <w:t>VI</w:t>
      </w:r>
      <w:r w:rsidR="001B227F" w:rsidRPr="004E3214">
        <w:rPr>
          <w:sz w:val="22"/>
          <w:szCs w:val="22"/>
          <w:lang w:val="kk-KZ"/>
        </w:rPr>
        <w:t>–Х</w:t>
      </w:r>
      <w:r w:rsidR="001B227F" w:rsidRPr="004E3214">
        <w:rPr>
          <w:sz w:val="22"/>
          <w:szCs w:val="22"/>
          <w:lang w:val="en-US"/>
        </w:rPr>
        <w:t>IX</w:t>
      </w:r>
      <w:r w:rsidR="001B227F" w:rsidRPr="004E3214">
        <w:rPr>
          <w:sz w:val="22"/>
          <w:szCs w:val="22"/>
          <w:lang w:val="kk-KZ"/>
        </w:rPr>
        <w:t xml:space="preserve"> вв</w:t>
      </w:r>
      <w:r w:rsidR="00B93BB7" w:rsidRPr="004E3214">
        <w:rPr>
          <w:sz w:val="22"/>
          <w:szCs w:val="22"/>
          <w:lang w:val="kk-KZ"/>
        </w:rPr>
        <w:t>. – А</w:t>
      </w:r>
      <w:r w:rsidR="001B227F" w:rsidRPr="004E3214">
        <w:rPr>
          <w:sz w:val="22"/>
          <w:szCs w:val="22"/>
          <w:lang w:val="kk-KZ"/>
        </w:rPr>
        <w:t>стана</w:t>
      </w:r>
      <w:r w:rsidR="00B93BB7" w:rsidRPr="004E3214">
        <w:rPr>
          <w:sz w:val="22"/>
          <w:szCs w:val="22"/>
          <w:lang w:val="kk-KZ"/>
        </w:rPr>
        <w:t>, 20</w:t>
      </w:r>
      <w:r w:rsidR="001B227F" w:rsidRPr="004E3214">
        <w:rPr>
          <w:sz w:val="22"/>
          <w:szCs w:val="22"/>
          <w:lang w:val="kk-KZ"/>
        </w:rPr>
        <w:t>21</w:t>
      </w:r>
      <w:r w:rsidR="00B93BB7" w:rsidRPr="004E3214">
        <w:rPr>
          <w:sz w:val="22"/>
          <w:szCs w:val="22"/>
          <w:lang w:val="kk-KZ"/>
        </w:rPr>
        <w:t xml:space="preserve">. – </w:t>
      </w:r>
      <w:r w:rsidR="001B227F" w:rsidRPr="004E3214">
        <w:rPr>
          <w:sz w:val="22"/>
          <w:szCs w:val="22"/>
          <w:lang w:val="kk-KZ"/>
        </w:rPr>
        <w:t>148</w:t>
      </w:r>
      <w:r w:rsidR="00B93BB7" w:rsidRPr="004E3214">
        <w:rPr>
          <w:sz w:val="22"/>
          <w:szCs w:val="22"/>
          <w:lang w:val="kk-KZ"/>
        </w:rPr>
        <w:t xml:space="preserve"> </w:t>
      </w:r>
      <w:r w:rsidR="001B227F" w:rsidRPr="004E3214">
        <w:rPr>
          <w:sz w:val="22"/>
          <w:szCs w:val="22"/>
          <w:lang w:val="kk-KZ"/>
        </w:rPr>
        <w:t>с</w:t>
      </w:r>
      <w:r w:rsidR="00B93BB7" w:rsidRPr="004E3214">
        <w:rPr>
          <w:sz w:val="22"/>
          <w:szCs w:val="22"/>
          <w:lang w:val="kk-KZ"/>
        </w:rPr>
        <w:t>.</w:t>
      </w:r>
    </w:p>
    <w:p w:rsidR="003F0D0A" w:rsidRPr="00544947" w:rsidRDefault="004E3214" w:rsidP="004E3214">
      <w:pPr>
        <w:tabs>
          <w:tab w:val="left" w:pos="1440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</w:t>
      </w:r>
      <w:r w:rsidR="003F0D0A" w:rsidRPr="00544947">
        <w:rPr>
          <w:sz w:val="22"/>
          <w:szCs w:val="22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544947" w:rsidRDefault="003F0D0A" w:rsidP="003F0D0A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5479DB" w:rsidRPr="00544947" w:rsidRDefault="005479DB" w:rsidP="00033DA4">
      <w:pPr>
        <w:widowControl w:val="0"/>
        <w:tabs>
          <w:tab w:val="left" w:pos="426"/>
          <w:tab w:val="left" w:pos="567"/>
        </w:tabs>
        <w:jc w:val="both"/>
        <w:rPr>
          <w:sz w:val="22"/>
          <w:szCs w:val="22"/>
          <w:lang w:val="kk-KZ"/>
        </w:rPr>
      </w:pPr>
    </w:p>
    <w:p w:rsidR="00033DA4" w:rsidRPr="00544947" w:rsidRDefault="00033DA4" w:rsidP="00652EB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51244F" w:rsidRPr="007731AE" w:rsidRDefault="0051244F" w:rsidP="007731A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Тем</w:t>
      </w:r>
      <w:r w:rsidR="00A30758" w:rsidRPr="00544947">
        <w:rPr>
          <w:rFonts w:eastAsia="Calibri"/>
          <w:b/>
          <w:sz w:val="22"/>
          <w:szCs w:val="22"/>
          <w:lang w:val="kk-KZ"/>
        </w:rPr>
        <w:t>ы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kk-KZ"/>
        </w:rPr>
        <w:t>1</w:t>
      </w:r>
      <w:r w:rsidR="007731AE">
        <w:rPr>
          <w:rFonts w:eastAsia="Calibri"/>
          <w:b/>
          <w:sz w:val="22"/>
          <w:szCs w:val="22"/>
          <w:lang w:val="kk-KZ"/>
        </w:rPr>
        <w:t>9</w:t>
      </w:r>
      <w:r w:rsidR="00A30758" w:rsidRPr="00544947">
        <w:rPr>
          <w:rFonts w:eastAsia="Calibri"/>
          <w:b/>
          <w:sz w:val="22"/>
          <w:szCs w:val="22"/>
          <w:lang w:val="kk-KZ"/>
        </w:rPr>
        <w:t>-</w:t>
      </w:r>
      <w:r w:rsidR="005479DB" w:rsidRPr="00544947">
        <w:rPr>
          <w:rFonts w:eastAsia="Calibri"/>
          <w:b/>
          <w:sz w:val="22"/>
          <w:szCs w:val="22"/>
          <w:lang w:val="kk-KZ"/>
        </w:rPr>
        <w:t>2</w:t>
      </w:r>
      <w:r w:rsidR="007731AE">
        <w:rPr>
          <w:rFonts w:eastAsia="Calibri"/>
          <w:b/>
          <w:sz w:val="22"/>
          <w:szCs w:val="22"/>
          <w:lang w:val="kk-KZ"/>
        </w:rPr>
        <w:t>0</w:t>
      </w:r>
      <w:r w:rsidRPr="00544947">
        <w:rPr>
          <w:rFonts w:eastAsia="Calibri"/>
          <w:sz w:val="22"/>
          <w:szCs w:val="22"/>
          <w:lang w:val="be-BY"/>
        </w:rPr>
        <w:t xml:space="preserve">. </w:t>
      </w:r>
      <w:r w:rsidR="007731AE" w:rsidRPr="007731AE">
        <w:rPr>
          <w:b/>
          <w:sz w:val="22"/>
          <w:szCs w:val="22"/>
          <w:lang w:val="kk-KZ"/>
        </w:rPr>
        <w:t>Территория и население  Казахстана в картинах российских и европейских художников.</w:t>
      </w:r>
    </w:p>
    <w:p w:rsidR="007731AE" w:rsidRPr="007731AE" w:rsidRDefault="007731AE" w:rsidP="007731A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 w:rsidRPr="00544947">
        <w:rPr>
          <w:b/>
          <w:i/>
          <w:sz w:val="22"/>
          <w:szCs w:val="22"/>
          <w:lang w:val="kk-KZ"/>
        </w:rPr>
        <w:t>Цель занятия</w:t>
      </w:r>
      <w:r w:rsidRPr="00544947">
        <w:rPr>
          <w:b/>
          <w:sz w:val="22"/>
          <w:szCs w:val="22"/>
          <w:lang w:val="kk-KZ"/>
        </w:rPr>
        <w:t xml:space="preserve">:  </w:t>
      </w:r>
      <w:r w:rsidR="00AB4FCB" w:rsidRPr="00544947">
        <w:rPr>
          <w:sz w:val="22"/>
          <w:szCs w:val="22"/>
          <w:lang w:val="kk-KZ"/>
        </w:rPr>
        <w:t xml:space="preserve">Проанализировать </w:t>
      </w:r>
      <w:r w:rsidR="00CC38E9">
        <w:rPr>
          <w:sz w:val="22"/>
          <w:szCs w:val="22"/>
          <w:lang w:val="kk-KZ"/>
        </w:rPr>
        <w:t>творчество</w:t>
      </w:r>
      <w:r w:rsidR="00AB4FCB" w:rsidRPr="00544947">
        <w:rPr>
          <w:sz w:val="22"/>
          <w:szCs w:val="22"/>
          <w:lang w:val="kk-KZ"/>
        </w:rPr>
        <w:t xml:space="preserve"> </w:t>
      </w:r>
      <w:r w:rsidR="00CC38E9">
        <w:rPr>
          <w:sz w:val="22"/>
          <w:szCs w:val="22"/>
          <w:lang w:val="kk-KZ"/>
        </w:rPr>
        <w:t xml:space="preserve">русских и европейских художников, затрагивающих территорию и население Казахстана </w:t>
      </w:r>
      <w:r w:rsidR="00CC38E9">
        <w:rPr>
          <w:sz w:val="22"/>
          <w:szCs w:val="22"/>
          <w:lang w:val="en-US"/>
        </w:rPr>
        <w:t>XVIII</w:t>
      </w:r>
      <w:r w:rsidR="00CC38E9" w:rsidRPr="00CC38E9">
        <w:rPr>
          <w:sz w:val="22"/>
          <w:szCs w:val="22"/>
        </w:rPr>
        <w:t xml:space="preserve"> – </w:t>
      </w:r>
      <w:r w:rsidR="00CC38E9">
        <w:rPr>
          <w:sz w:val="22"/>
          <w:szCs w:val="22"/>
          <w:lang w:val="kk-KZ"/>
        </w:rPr>
        <w:t>начала ХХ веков</w:t>
      </w:r>
      <w:r w:rsidRPr="00544947">
        <w:rPr>
          <w:sz w:val="22"/>
          <w:szCs w:val="22"/>
          <w:lang w:val="kk-KZ"/>
        </w:rPr>
        <w:t>.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51244F" w:rsidRPr="00544947" w:rsidRDefault="0051244F" w:rsidP="00074154">
      <w:pPr>
        <w:pStyle w:val="a5"/>
        <w:ind w:left="0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CC38E9">
        <w:rPr>
          <w:spacing w:val="-1"/>
          <w:sz w:val="22"/>
          <w:szCs w:val="22"/>
          <w:lang w:val="kk-KZ"/>
        </w:rPr>
        <w:t>Картины российских художников.</w:t>
      </w:r>
      <w:r w:rsidRPr="00544947">
        <w:rPr>
          <w:sz w:val="22"/>
          <w:szCs w:val="22"/>
          <w:lang w:val="kk-KZ"/>
        </w:rPr>
        <w:t xml:space="preserve"> </w:t>
      </w:r>
    </w:p>
    <w:p w:rsidR="00E70E0C" w:rsidRDefault="0051244F" w:rsidP="00CC38E9">
      <w:pPr>
        <w:keepNext/>
        <w:tabs>
          <w:tab w:val="center" w:pos="9639"/>
        </w:tabs>
        <w:autoSpaceDE w:val="0"/>
        <w:autoSpaceDN w:val="0"/>
        <w:outlineLvl w:val="1"/>
        <w:rPr>
          <w:spacing w:val="-1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CC38E9">
        <w:rPr>
          <w:spacing w:val="-1"/>
          <w:sz w:val="22"/>
          <w:szCs w:val="22"/>
          <w:lang w:val="kk-KZ"/>
        </w:rPr>
        <w:t>Творчество восточноевропейских художников.</w:t>
      </w:r>
    </w:p>
    <w:p w:rsidR="00CC38E9" w:rsidRPr="00544947" w:rsidRDefault="00CC38E9" w:rsidP="00CC38E9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3. Произведения западноевропейских художников.</w:t>
      </w:r>
    </w:p>
    <w:p w:rsidR="0051244F" w:rsidRPr="00544947" w:rsidRDefault="0051244F" w:rsidP="0051244F">
      <w:pPr>
        <w:ind w:right="185"/>
        <w:jc w:val="both"/>
        <w:rPr>
          <w:rFonts w:eastAsia="Calibri"/>
          <w:b/>
          <w:i/>
          <w:sz w:val="22"/>
          <w:szCs w:val="22"/>
          <w:lang w:val="be-BY" w:eastAsia="ko-KR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CC38E9">
        <w:rPr>
          <w:spacing w:val="1"/>
          <w:sz w:val="22"/>
          <w:szCs w:val="22"/>
          <w:lang w:val="kk-KZ"/>
        </w:rPr>
        <w:t>19</w:t>
      </w:r>
      <w:r w:rsidR="00A30758" w:rsidRPr="00544947">
        <w:rPr>
          <w:spacing w:val="1"/>
          <w:sz w:val="22"/>
          <w:szCs w:val="22"/>
          <w:lang w:val="kk-KZ"/>
        </w:rPr>
        <w:t>-</w:t>
      </w:r>
      <w:r w:rsidR="005479DB" w:rsidRPr="00544947">
        <w:rPr>
          <w:spacing w:val="1"/>
          <w:sz w:val="22"/>
          <w:szCs w:val="22"/>
          <w:lang w:val="kk-KZ"/>
        </w:rPr>
        <w:t>2</w:t>
      </w:r>
      <w:r w:rsidR="00CC38E9">
        <w:rPr>
          <w:spacing w:val="1"/>
          <w:sz w:val="22"/>
          <w:szCs w:val="22"/>
          <w:lang w:val="kk-KZ"/>
        </w:rPr>
        <w:t>0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BD448F">
      <w:pPr>
        <w:widowControl w:val="0"/>
        <w:jc w:val="both"/>
        <w:rPr>
          <w:b/>
          <w:sz w:val="22"/>
          <w:szCs w:val="22"/>
          <w:lang w:val="kk-KZ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  <w:r w:rsidRPr="00544947">
        <w:rPr>
          <w:b/>
          <w:sz w:val="22"/>
          <w:szCs w:val="22"/>
          <w:lang w:val="kk-KZ"/>
        </w:rPr>
        <w:t xml:space="preserve">         </w:t>
      </w:r>
    </w:p>
    <w:p w:rsidR="00BD448F" w:rsidRPr="00BD448F" w:rsidRDefault="00F521BF" w:rsidP="00311ECE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1.</w:t>
      </w:r>
      <w:r w:rsidR="0051244F" w:rsidRPr="00544947">
        <w:rPr>
          <w:b/>
          <w:sz w:val="22"/>
          <w:szCs w:val="22"/>
          <w:lang w:val="kk-KZ"/>
        </w:rPr>
        <w:t xml:space="preserve"> 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Альбом</w:t>
      </w:r>
      <w:r w:rsidR="00BD448F" w:rsidRPr="00BD448F">
        <w:rPr>
          <w:sz w:val="22"/>
          <w:szCs w:val="22"/>
          <w:shd w:val="clear" w:color="auto" w:fill="FFFFFF"/>
        </w:rPr>
        <w:t> и путеводитель. </w:t>
      </w:r>
      <w:r w:rsidR="00BD448F" w:rsidRPr="00BD448F">
        <w:rPr>
          <w:rStyle w:val="a9"/>
          <w:bCs/>
          <w:i w:val="0"/>
          <w:iCs w:val="0"/>
          <w:sz w:val="22"/>
          <w:szCs w:val="22"/>
          <w:shd w:val="clear" w:color="auto" w:fill="FFFFFF"/>
        </w:rPr>
        <w:t>Центральный Государственный музей Республики Казахстан</w:t>
      </w:r>
      <w:r w:rsidR="00BD448F" w:rsidRPr="00BD448F">
        <w:rPr>
          <w:sz w:val="22"/>
          <w:szCs w:val="22"/>
          <w:shd w:val="clear" w:color="auto" w:fill="FFFFFF"/>
        </w:rPr>
        <w:t xml:space="preserve">. Путеводитель // Науч. ред.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Нурсан</w:t>
      </w:r>
      <w:proofErr w:type="spellEnd"/>
      <w:r w:rsidR="00BD448F" w:rsidRPr="00BD448F">
        <w:rPr>
          <w:sz w:val="22"/>
          <w:szCs w:val="22"/>
          <w:shd w:val="clear" w:color="auto" w:fill="FFFFFF"/>
        </w:rPr>
        <w:t xml:space="preserve"> </w:t>
      </w:r>
      <w:proofErr w:type="spellStart"/>
      <w:r w:rsidR="00BD448F" w:rsidRPr="00BD448F">
        <w:rPr>
          <w:sz w:val="22"/>
          <w:szCs w:val="22"/>
          <w:shd w:val="clear" w:color="auto" w:fill="FFFFFF"/>
        </w:rPr>
        <w:t>Алимбай</w:t>
      </w:r>
      <w:proofErr w:type="spellEnd"/>
      <w:r w:rsidR="00BD448F" w:rsidRPr="00BD448F">
        <w:rPr>
          <w:sz w:val="22"/>
          <w:szCs w:val="22"/>
          <w:shd w:val="clear" w:color="auto" w:fill="FFFFFF"/>
        </w:rPr>
        <w:t>. – Алматы</w:t>
      </w:r>
      <w:r w:rsidR="00BD448F">
        <w:rPr>
          <w:sz w:val="22"/>
          <w:szCs w:val="22"/>
          <w:shd w:val="clear" w:color="auto" w:fill="FFFFFF"/>
          <w:lang w:val="kk-KZ"/>
        </w:rPr>
        <w:t>,</w:t>
      </w:r>
      <w:r w:rsidR="00BD448F" w:rsidRPr="00BD448F">
        <w:rPr>
          <w:sz w:val="22"/>
          <w:szCs w:val="22"/>
          <w:shd w:val="clear" w:color="auto" w:fill="FFFFFF"/>
        </w:rPr>
        <w:t xml:space="preserve"> 2003. – 105 с.</w:t>
      </w:r>
    </w:p>
    <w:p w:rsidR="00F521BF" w:rsidRPr="00BD448F" w:rsidRDefault="00BD448F" w:rsidP="00311EC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</w:t>
      </w:r>
      <w:r w:rsidR="00F521BF" w:rsidRPr="00BD448F">
        <w:rPr>
          <w:sz w:val="22"/>
          <w:szCs w:val="22"/>
          <w:lang w:val="kk-KZ"/>
        </w:rPr>
        <w:t>Государственный музей искусств имени А. Кастеева: Альбом. – Алматы, 1995.</w:t>
      </w:r>
    </w:p>
    <w:p w:rsidR="00F521BF" w:rsidRPr="00BD448F" w:rsidRDefault="00F521BF" w:rsidP="00311ECE">
      <w:pPr>
        <w:rPr>
          <w:color w:val="000000"/>
          <w:sz w:val="22"/>
          <w:szCs w:val="22"/>
          <w:lang w:val="kk-KZ"/>
        </w:rPr>
      </w:pPr>
      <w:r w:rsidRPr="00BD448F">
        <w:rPr>
          <w:color w:val="000000"/>
          <w:sz w:val="22"/>
          <w:szCs w:val="22"/>
          <w:lang w:val="kk-KZ"/>
        </w:rPr>
        <w:t>Қазақстан бейнелеу өнері. Кескіндеме. I, II, III том. – Алматы: Қастеев атындағы ҚР Мемлекеттік өнер мұражайы, 2020.</w:t>
      </w:r>
    </w:p>
    <w:p w:rsidR="00DF4993" w:rsidRDefault="00BD448F" w:rsidP="00311ECE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3. </w:t>
      </w:r>
      <w:r w:rsidR="00DF4993" w:rsidRPr="00544947">
        <w:rPr>
          <w:sz w:val="22"/>
          <w:szCs w:val="22"/>
          <w:lang w:val="kk-KZ"/>
        </w:rPr>
        <w:t xml:space="preserve">Калыш А.Б., Исаева А.И. Историческое краеведение Казахстана. – Алматы: Қазақ университеті, </w:t>
      </w:r>
      <w:r w:rsidR="00DF4993" w:rsidRPr="00544947">
        <w:rPr>
          <w:sz w:val="22"/>
          <w:szCs w:val="22"/>
          <w:lang w:val="kk-KZ"/>
        </w:rPr>
        <w:lastRenderedPageBreak/>
        <w:t>2017. – 305 с.</w:t>
      </w:r>
    </w:p>
    <w:p w:rsidR="00311ECE" w:rsidRDefault="00311ECE" w:rsidP="00311ECE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</w:p>
    <w:p w:rsidR="00311ECE" w:rsidRPr="007731AE" w:rsidRDefault="00311ECE" w:rsidP="00311ECE">
      <w:pPr>
        <w:keepNext/>
        <w:autoSpaceDE w:val="0"/>
        <w:autoSpaceDN w:val="0"/>
        <w:ind w:firstLine="708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Т</w:t>
      </w:r>
      <w:r>
        <w:rPr>
          <w:rFonts w:eastAsia="Calibri"/>
          <w:b/>
          <w:sz w:val="22"/>
          <w:szCs w:val="22"/>
          <w:lang w:val="kk-KZ"/>
        </w:rPr>
        <w:t>емы</w:t>
      </w:r>
      <w:r w:rsidRPr="00544947">
        <w:rPr>
          <w:rFonts w:eastAsia="Calibri"/>
          <w:b/>
          <w:sz w:val="22"/>
          <w:szCs w:val="22"/>
          <w:lang w:val="kk-KZ"/>
        </w:rPr>
        <w:t xml:space="preserve"> </w:t>
      </w:r>
      <w:r>
        <w:rPr>
          <w:rFonts w:eastAsia="Calibri"/>
          <w:b/>
          <w:sz w:val="22"/>
          <w:szCs w:val="22"/>
          <w:lang w:val="kk-KZ"/>
        </w:rPr>
        <w:t>21</w:t>
      </w:r>
      <w:r w:rsidRPr="00544947">
        <w:rPr>
          <w:rFonts w:eastAsia="Calibri"/>
          <w:b/>
          <w:sz w:val="22"/>
          <w:szCs w:val="22"/>
          <w:lang w:val="kk-KZ"/>
        </w:rPr>
        <w:t>-2</w:t>
      </w:r>
      <w:r>
        <w:rPr>
          <w:rFonts w:eastAsia="Calibri"/>
          <w:b/>
          <w:sz w:val="22"/>
          <w:szCs w:val="22"/>
          <w:lang w:val="kk-KZ"/>
        </w:rPr>
        <w:t>2</w:t>
      </w:r>
      <w:r w:rsidRPr="00FA6BEF">
        <w:rPr>
          <w:rFonts w:eastAsia="Calibri"/>
          <w:b/>
          <w:sz w:val="22"/>
          <w:szCs w:val="22"/>
          <w:lang w:val="be-BY"/>
        </w:rPr>
        <w:t xml:space="preserve">. </w:t>
      </w:r>
      <w:r>
        <w:rPr>
          <w:rFonts w:eastAsia="Calibri"/>
          <w:b/>
          <w:sz w:val="22"/>
          <w:szCs w:val="22"/>
          <w:lang w:val="be-BY"/>
        </w:rPr>
        <w:t xml:space="preserve">Историческое краеведение Казахстана в 20-х годах </w:t>
      </w:r>
      <w:r w:rsidRPr="00FA6BEF">
        <w:rPr>
          <w:rFonts w:eastAsia="Calibri"/>
          <w:b/>
          <w:sz w:val="22"/>
          <w:szCs w:val="22"/>
          <w:lang w:val="be-BY"/>
        </w:rPr>
        <w:t>ХХ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века.</w:t>
      </w:r>
      <w:r>
        <w:rPr>
          <w:b/>
          <w:sz w:val="22"/>
          <w:szCs w:val="22"/>
          <w:lang w:val="kk-KZ"/>
        </w:rPr>
        <w:t xml:space="preserve"> </w:t>
      </w:r>
    </w:p>
    <w:p w:rsidR="00311ECE" w:rsidRPr="007731AE" w:rsidRDefault="00311ECE" w:rsidP="00311ECE">
      <w:pPr>
        <w:keepNext/>
        <w:autoSpaceDE w:val="0"/>
        <w:autoSpaceDN w:val="0"/>
        <w:outlineLvl w:val="1"/>
        <w:rPr>
          <w:b/>
          <w:sz w:val="22"/>
          <w:szCs w:val="22"/>
          <w:lang w:val="kk-KZ"/>
        </w:rPr>
      </w:pP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311ECE">
        <w:rPr>
          <w:b/>
          <w:i/>
          <w:sz w:val="22"/>
          <w:szCs w:val="22"/>
          <w:lang w:val="kk-KZ"/>
        </w:rPr>
        <w:t>Цель занятия</w:t>
      </w:r>
      <w:r>
        <w:rPr>
          <w:rFonts w:eastAsia="Calibri"/>
          <w:b/>
          <w:i/>
          <w:sz w:val="22"/>
          <w:szCs w:val="22"/>
          <w:lang w:val="be-BY" w:eastAsia="ko-KR"/>
        </w:rPr>
        <w:t>: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 </w:t>
      </w:r>
      <w:r w:rsidR="00980D87">
        <w:rPr>
          <w:sz w:val="22"/>
          <w:szCs w:val="22"/>
          <w:lang w:val="kk-KZ" w:eastAsia="ko-KR"/>
        </w:rPr>
        <w:t>анализ особенностей деятельности различных государственных учреждений, комиссий по популяризации и сбору материалов отечественного краеведения в указанные годы</w:t>
      </w:r>
      <w:r w:rsidRPr="00F61B94">
        <w:rPr>
          <w:sz w:val="22"/>
          <w:szCs w:val="22"/>
          <w:lang w:val="kk-KZ" w:eastAsia="ko-KR"/>
        </w:rPr>
        <w:t>.</w:t>
      </w:r>
    </w:p>
    <w:p w:rsidR="00311ECE" w:rsidRPr="00544947" w:rsidRDefault="00311ECE" w:rsidP="00311ECE">
      <w:pPr>
        <w:keepNext/>
        <w:tabs>
          <w:tab w:val="center" w:pos="9639"/>
        </w:tabs>
        <w:autoSpaceDE w:val="0"/>
        <w:autoSpaceDN w:val="0"/>
        <w:outlineLvl w:val="1"/>
        <w:rPr>
          <w:sz w:val="22"/>
          <w:szCs w:val="22"/>
          <w:lang w:val="kk-KZ"/>
        </w:rPr>
      </w:pPr>
    </w:p>
    <w:p w:rsidR="00311ECE" w:rsidRPr="002304C9" w:rsidRDefault="00311ECE" w:rsidP="00311ECE">
      <w:pPr>
        <w:ind w:right="57" w:firstLine="567"/>
        <w:rPr>
          <w:b/>
          <w:sz w:val="22"/>
          <w:szCs w:val="22"/>
          <w:lang w:val="kk-KZ" w:eastAsia="ko-KR"/>
        </w:rPr>
      </w:pPr>
      <w:r>
        <w:rPr>
          <w:b/>
          <w:sz w:val="22"/>
          <w:szCs w:val="22"/>
          <w:lang w:val="kk-KZ" w:eastAsia="ko-KR"/>
        </w:rPr>
        <w:t>План семинарского занятия</w:t>
      </w:r>
      <w:r w:rsidRPr="002304C9">
        <w:rPr>
          <w:b/>
          <w:sz w:val="22"/>
          <w:szCs w:val="22"/>
          <w:lang w:val="kk-KZ" w:eastAsia="ko-KR"/>
        </w:rPr>
        <w:t>:</w:t>
      </w: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 xml:space="preserve">1. </w:t>
      </w:r>
      <w:r w:rsidR="00980D87">
        <w:rPr>
          <w:sz w:val="22"/>
          <w:szCs w:val="22"/>
          <w:lang w:val="kk-KZ" w:eastAsia="ko-KR"/>
        </w:rPr>
        <w:t>Деятельность историко-статистического отдела КазРевкома</w:t>
      </w:r>
      <w:r w:rsidRPr="00F61B94">
        <w:rPr>
          <w:sz w:val="22"/>
          <w:szCs w:val="22"/>
          <w:lang w:val="kk-KZ" w:eastAsia="ko-KR"/>
        </w:rPr>
        <w:t>.</w:t>
      </w: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 xml:space="preserve">2. </w:t>
      </w:r>
      <w:r w:rsidR="00980D87">
        <w:rPr>
          <w:sz w:val="22"/>
          <w:szCs w:val="22"/>
          <w:lang w:val="kk-KZ" w:eastAsia="ko-KR"/>
        </w:rPr>
        <w:t>Деятельность Наркомата просвещения</w:t>
      </w:r>
      <w:r w:rsidRPr="00F61B94">
        <w:rPr>
          <w:sz w:val="22"/>
          <w:szCs w:val="22"/>
          <w:lang w:val="kk-KZ" w:eastAsia="ko-KR"/>
        </w:rPr>
        <w:t xml:space="preserve"> (Казнаркомпрос) </w:t>
      </w:r>
      <w:r w:rsidR="00980D87">
        <w:rPr>
          <w:sz w:val="22"/>
          <w:szCs w:val="22"/>
          <w:lang w:val="kk-KZ" w:eastAsia="ko-KR"/>
        </w:rPr>
        <w:t>Казахской АССР</w:t>
      </w:r>
      <w:r w:rsidRPr="00F61B94">
        <w:rPr>
          <w:sz w:val="22"/>
          <w:szCs w:val="22"/>
          <w:lang w:val="kk-KZ" w:eastAsia="ko-KR"/>
        </w:rPr>
        <w:t>.</w:t>
      </w: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 xml:space="preserve">3. </w:t>
      </w:r>
      <w:r w:rsidR="00980D87">
        <w:rPr>
          <w:sz w:val="22"/>
          <w:szCs w:val="22"/>
          <w:lang w:val="kk-KZ" w:eastAsia="ko-KR"/>
        </w:rPr>
        <w:t>ДеятельностьТуркестанского комитета по музейному делу и охране памятников старины, искусства и природы</w:t>
      </w:r>
      <w:r w:rsidRPr="00F61B94">
        <w:rPr>
          <w:sz w:val="22"/>
          <w:szCs w:val="22"/>
          <w:lang w:val="kk-KZ" w:eastAsia="ko-KR"/>
        </w:rPr>
        <w:t>.</w:t>
      </w: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 xml:space="preserve">4. </w:t>
      </w:r>
      <w:r w:rsidR="00980D87">
        <w:rPr>
          <w:sz w:val="22"/>
          <w:szCs w:val="22"/>
          <w:lang w:val="kk-KZ" w:eastAsia="ko-KR"/>
        </w:rPr>
        <w:t>Научно-исследовательская деятельность Общества изучения Казахстана как центра отечественного краеведения</w:t>
      </w:r>
      <w:r w:rsidRPr="00F61B94">
        <w:rPr>
          <w:sz w:val="22"/>
          <w:szCs w:val="22"/>
          <w:lang w:val="kk-KZ" w:eastAsia="ko-KR"/>
        </w:rPr>
        <w:t>.</w:t>
      </w:r>
    </w:p>
    <w:p w:rsidR="00311ECE" w:rsidRPr="00F61B94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F61B94">
        <w:rPr>
          <w:sz w:val="22"/>
          <w:szCs w:val="22"/>
          <w:lang w:val="kk-KZ" w:eastAsia="ko-KR"/>
        </w:rPr>
        <w:t>5. І</w:t>
      </w:r>
      <w:r w:rsidR="00980D87">
        <w:rPr>
          <w:sz w:val="22"/>
          <w:szCs w:val="22"/>
          <w:lang w:val="kk-KZ" w:eastAsia="ko-KR"/>
        </w:rPr>
        <w:t>-й Всеказахстанский</w:t>
      </w:r>
      <w:r w:rsidRPr="00F61B94">
        <w:rPr>
          <w:sz w:val="22"/>
          <w:szCs w:val="22"/>
          <w:lang w:val="kk-KZ" w:eastAsia="ko-KR"/>
        </w:rPr>
        <w:t xml:space="preserve"> </w:t>
      </w:r>
      <w:r w:rsidR="00980D87">
        <w:rPr>
          <w:sz w:val="22"/>
          <w:szCs w:val="22"/>
          <w:lang w:val="kk-KZ" w:eastAsia="ko-KR"/>
        </w:rPr>
        <w:t>краеведческий</w:t>
      </w:r>
      <w:r w:rsidRPr="00F61B94">
        <w:rPr>
          <w:sz w:val="22"/>
          <w:szCs w:val="22"/>
          <w:lang w:val="kk-KZ" w:eastAsia="ko-KR"/>
        </w:rPr>
        <w:t xml:space="preserve"> съез</w:t>
      </w:r>
      <w:r w:rsidR="00980D87">
        <w:rPr>
          <w:sz w:val="22"/>
          <w:szCs w:val="22"/>
          <w:lang w:val="kk-KZ" w:eastAsia="ko-KR"/>
        </w:rPr>
        <w:t>д</w:t>
      </w:r>
      <w:bookmarkStart w:id="0" w:name="_GoBack"/>
      <w:bookmarkEnd w:id="0"/>
      <w:r w:rsidRPr="00F61B94">
        <w:rPr>
          <w:sz w:val="22"/>
          <w:szCs w:val="22"/>
          <w:lang w:val="kk-KZ" w:eastAsia="ko-KR"/>
        </w:rPr>
        <w:t>.</w:t>
      </w:r>
    </w:p>
    <w:p w:rsidR="00311ECE" w:rsidRDefault="00311ECE" w:rsidP="00311ECE">
      <w:pPr>
        <w:ind w:right="57" w:firstLine="567"/>
        <w:jc w:val="center"/>
        <w:rPr>
          <w:b/>
          <w:i/>
          <w:sz w:val="22"/>
          <w:szCs w:val="22"/>
          <w:lang w:val="kk-KZ" w:eastAsia="ko-KR"/>
        </w:rPr>
      </w:pPr>
    </w:p>
    <w:p w:rsidR="00311ECE" w:rsidRPr="00544947" w:rsidRDefault="00311ECE" w:rsidP="00311ECE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311ECE">
        <w:rPr>
          <w:b/>
          <w:i/>
          <w:spacing w:val="1"/>
          <w:sz w:val="22"/>
          <w:szCs w:val="22"/>
          <w:lang w:val="kk-KZ"/>
        </w:rPr>
        <w:t>Методические указания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311ECE" w:rsidRPr="00544947" w:rsidRDefault="00311ECE" w:rsidP="00311ECE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Задания</w:t>
      </w:r>
      <w:r>
        <w:rPr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2</w:t>
      </w:r>
      <w:r>
        <w:rPr>
          <w:spacing w:val="1"/>
          <w:sz w:val="22"/>
          <w:szCs w:val="22"/>
          <w:lang w:val="kk-KZ"/>
        </w:rPr>
        <w:t>1</w:t>
      </w:r>
      <w:r w:rsidRPr="00544947">
        <w:rPr>
          <w:spacing w:val="1"/>
          <w:sz w:val="22"/>
          <w:szCs w:val="22"/>
          <w:lang w:val="kk-KZ"/>
        </w:rPr>
        <w:t>-2</w:t>
      </w:r>
      <w:r>
        <w:rPr>
          <w:spacing w:val="1"/>
          <w:sz w:val="22"/>
          <w:szCs w:val="22"/>
          <w:lang w:val="kk-KZ"/>
        </w:rPr>
        <w:t>2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выполняются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311ECE" w:rsidRPr="00E85095" w:rsidRDefault="00311ECE" w:rsidP="00311ECE">
      <w:pPr>
        <w:ind w:right="57" w:firstLine="567"/>
        <w:jc w:val="both"/>
        <w:rPr>
          <w:sz w:val="22"/>
          <w:szCs w:val="22"/>
          <w:lang w:val="kk-KZ" w:eastAsia="ko-KR"/>
        </w:rPr>
      </w:pPr>
      <w:r w:rsidRPr="00E85095">
        <w:rPr>
          <w:sz w:val="22"/>
          <w:szCs w:val="22"/>
          <w:lang w:val="kk-KZ" w:eastAsia="ko-KR"/>
        </w:rPr>
        <w:t>.</w:t>
      </w:r>
    </w:p>
    <w:p w:rsidR="00311ECE" w:rsidRPr="00544947" w:rsidRDefault="00311ECE" w:rsidP="00311ECE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311ECE" w:rsidRPr="00544947" w:rsidRDefault="00311ECE" w:rsidP="00311ECE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Рекомендуемая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311ECE" w:rsidRPr="00544947" w:rsidRDefault="00311ECE" w:rsidP="00311ECE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Основная</w:t>
      </w:r>
      <w:r>
        <w:rPr>
          <w:b/>
          <w:i/>
          <w:sz w:val="22"/>
          <w:szCs w:val="22"/>
          <w:lang w:val="uk-UA"/>
        </w:rPr>
        <w:t>і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311ECE" w:rsidRDefault="00311ECE" w:rsidP="00311ECE">
      <w:pPr>
        <w:keepNext/>
        <w:tabs>
          <w:tab w:val="center" w:pos="9639"/>
        </w:tabs>
        <w:autoSpaceDE w:val="0"/>
        <w:autoSpaceDN w:val="0"/>
        <w:outlineLvl w:val="1"/>
        <w:rPr>
          <w:rFonts w:eastAsia="Calibri"/>
          <w:b/>
          <w:sz w:val="22"/>
          <w:szCs w:val="22"/>
          <w:lang w:val="be-BY" w:eastAsia="ko-KR"/>
        </w:rPr>
      </w:pPr>
    </w:p>
    <w:p w:rsidR="00311ECE" w:rsidRPr="00F61B94" w:rsidRDefault="00311ECE" w:rsidP="00311ECE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1.</w:t>
      </w:r>
      <w:r w:rsidRPr="00F61B94">
        <w:rPr>
          <w:b/>
          <w:sz w:val="22"/>
          <w:szCs w:val="22"/>
          <w:lang w:val="kk-KZ"/>
        </w:rPr>
        <w:t xml:space="preserve"> </w:t>
      </w:r>
      <w:r w:rsidRPr="00F61B94">
        <w:rPr>
          <w:rStyle w:val="hl"/>
          <w:sz w:val="22"/>
          <w:szCs w:val="22"/>
        </w:rPr>
        <w:t>Герасимов</w:t>
      </w:r>
      <w:r w:rsidRPr="00F61B94">
        <w:rPr>
          <w:sz w:val="22"/>
          <w:szCs w:val="22"/>
        </w:rPr>
        <w:t xml:space="preserve"> В.Г. Двадцатипятилетие Семипалатинского отдела </w:t>
      </w:r>
      <w:r w:rsidRPr="00F61B94">
        <w:rPr>
          <w:sz w:val="22"/>
          <w:szCs w:val="22"/>
          <w:lang w:val="kk-KZ"/>
        </w:rPr>
        <w:t>РГО</w:t>
      </w:r>
      <w:r w:rsidRPr="00F61B94">
        <w:rPr>
          <w:sz w:val="22"/>
          <w:szCs w:val="22"/>
        </w:rPr>
        <w:t xml:space="preserve"> (</w:t>
      </w:r>
      <w:r w:rsidRPr="00F61B94">
        <w:rPr>
          <w:sz w:val="22"/>
          <w:szCs w:val="22"/>
          <w:lang w:val="kk-KZ"/>
        </w:rPr>
        <w:t>19</w:t>
      </w:r>
      <w:r w:rsidRPr="00F61B94">
        <w:rPr>
          <w:sz w:val="22"/>
          <w:szCs w:val="22"/>
        </w:rPr>
        <w:t>02-1927 гг.</w:t>
      </w:r>
      <w:r w:rsidRPr="00F61B94">
        <w:rPr>
          <w:sz w:val="22"/>
          <w:szCs w:val="22"/>
          <w:lang w:val="kk-KZ"/>
        </w:rPr>
        <w:t xml:space="preserve">). – </w:t>
      </w:r>
      <w:r w:rsidRPr="00F61B94">
        <w:rPr>
          <w:sz w:val="22"/>
          <w:szCs w:val="22"/>
        </w:rPr>
        <w:t xml:space="preserve">Кзыл-Орда, 1927.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19 с.</w:t>
      </w:r>
    </w:p>
    <w:p w:rsidR="00311ECE" w:rsidRPr="00F61B94" w:rsidRDefault="00311ECE" w:rsidP="00311ECE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pacing w:val="12"/>
          <w:sz w:val="22"/>
          <w:szCs w:val="22"/>
          <w:lang w:val="kk-KZ"/>
        </w:rPr>
        <w:t xml:space="preserve">2. </w:t>
      </w:r>
      <w:r w:rsidRPr="00F61B94">
        <w:rPr>
          <w:sz w:val="22"/>
          <w:szCs w:val="22"/>
        </w:rPr>
        <w:t>Добров В.Н. Центр</w:t>
      </w:r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льное</w:t>
      </w:r>
      <w:proofErr w:type="spellEnd"/>
      <w:r w:rsidRPr="00F61B94">
        <w:rPr>
          <w:sz w:val="22"/>
          <w:szCs w:val="22"/>
        </w:rPr>
        <w:t xml:space="preserve"> архивное бюро Казахстана и его значение для краеведения //</w:t>
      </w:r>
      <w:r w:rsidRPr="00F61B94">
        <w:rPr>
          <w:sz w:val="22"/>
          <w:szCs w:val="22"/>
          <w:lang w:val="kk-KZ"/>
        </w:rPr>
        <w:t xml:space="preserve"> </w:t>
      </w:r>
      <w:r w:rsidRPr="00F61B94">
        <w:rPr>
          <w:sz w:val="22"/>
          <w:szCs w:val="22"/>
        </w:rPr>
        <w:t xml:space="preserve">Вестник </w:t>
      </w:r>
      <w:r w:rsidRPr="00F61B94">
        <w:rPr>
          <w:sz w:val="22"/>
          <w:szCs w:val="22"/>
          <w:lang w:val="kk-KZ"/>
        </w:rPr>
        <w:t>Ц</w:t>
      </w:r>
      <w:proofErr w:type="spellStart"/>
      <w:r w:rsidRPr="00F61B94">
        <w:rPr>
          <w:sz w:val="22"/>
          <w:szCs w:val="22"/>
        </w:rPr>
        <w:t>ентр</w:t>
      </w:r>
      <w:proofErr w:type="spellEnd"/>
      <w:r w:rsidRPr="00F61B94">
        <w:rPr>
          <w:sz w:val="22"/>
          <w:szCs w:val="22"/>
          <w:lang w:val="kk-KZ"/>
        </w:rPr>
        <w:t>а</w:t>
      </w:r>
      <w:proofErr w:type="spellStart"/>
      <w:r w:rsidRPr="00F61B94">
        <w:rPr>
          <w:sz w:val="22"/>
          <w:szCs w:val="22"/>
        </w:rPr>
        <w:t>льного</w:t>
      </w:r>
      <w:proofErr w:type="spellEnd"/>
      <w:r w:rsidRPr="00F61B94">
        <w:rPr>
          <w:sz w:val="22"/>
          <w:szCs w:val="22"/>
        </w:rPr>
        <w:t xml:space="preserve"> музея Казахстана. </w:t>
      </w:r>
      <w:r w:rsidRPr="00F61B94">
        <w:rPr>
          <w:sz w:val="22"/>
          <w:szCs w:val="22"/>
          <w:lang w:val="kk-KZ"/>
        </w:rPr>
        <w:t xml:space="preserve">– </w:t>
      </w:r>
      <w:r w:rsidRPr="00F61B94">
        <w:rPr>
          <w:sz w:val="22"/>
          <w:szCs w:val="22"/>
        </w:rPr>
        <w:t xml:space="preserve">Алматы, 1930. </w:t>
      </w:r>
      <w:r w:rsidRPr="00F61B94">
        <w:rPr>
          <w:sz w:val="22"/>
          <w:szCs w:val="22"/>
          <w:lang w:val="kk-KZ"/>
        </w:rPr>
        <w:t>–</w:t>
      </w:r>
      <w:r w:rsidRPr="00F61B94">
        <w:rPr>
          <w:sz w:val="22"/>
          <w:szCs w:val="22"/>
        </w:rPr>
        <w:t xml:space="preserve"> № 1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 xml:space="preserve"> – С</w:t>
      </w:r>
      <w:r w:rsidRPr="00F61B94">
        <w:rPr>
          <w:sz w:val="22"/>
          <w:szCs w:val="22"/>
          <w:lang w:val="kk-KZ"/>
        </w:rPr>
        <w:t>.</w:t>
      </w:r>
      <w:r w:rsidRPr="00F61B94">
        <w:rPr>
          <w:sz w:val="22"/>
          <w:szCs w:val="22"/>
        </w:rPr>
        <w:t>21-22</w:t>
      </w:r>
      <w:r w:rsidRPr="00F61B94">
        <w:rPr>
          <w:sz w:val="22"/>
          <w:szCs w:val="22"/>
          <w:lang w:val="kk-KZ"/>
        </w:rPr>
        <w:t>.</w:t>
      </w:r>
    </w:p>
    <w:p w:rsidR="00311ECE" w:rsidRPr="00F61B94" w:rsidRDefault="00311ECE" w:rsidP="00311ECE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3. Исаева А.И. Тарихи өлкетану. – Алматы: Қазақ университеті, 2016. – 246 б.</w:t>
      </w:r>
    </w:p>
    <w:p w:rsidR="00311ECE" w:rsidRPr="00F61B94" w:rsidRDefault="00311ECE" w:rsidP="00311ECE">
      <w:pPr>
        <w:tabs>
          <w:tab w:val="left" w:pos="336"/>
        </w:tabs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311ECE" w:rsidRPr="00F61B94" w:rsidRDefault="00311ECE" w:rsidP="00311ECE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F61B94">
        <w:rPr>
          <w:sz w:val="22"/>
          <w:szCs w:val="22"/>
          <w:lang w:val="kk-KZ"/>
        </w:rPr>
        <w:t>5.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311ECE" w:rsidRPr="00F61B94" w:rsidRDefault="00311ECE" w:rsidP="00311ECE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311ECE" w:rsidRDefault="00311ECE" w:rsidP="00311ECE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be-BY" w:eastAsia="ko-KR"/>
        </w:rPr>
        <w:t>Тем</w:t>
      </w:r>
      <w:r w:rsidR="00A30758" w:rsidRPr="00544947">
        <w:rPr>
          <w:rFonts w:eastAsia="Calibri"/>
          <w:b/>
          <w:sz w:val="22"/>
          <w:szCs w:val="22"/>
          <w:lang w:val="be-BY" w:eastAsia="ko-KR"/>
        </w:rPr>
        <w:t>ы</w:t>
      </w:r>
      <w:r w:rsidRPr="00544947">
        <w:rPr>
          <w:rFonts w:eastAsia="Calibri"/>
          <w:b/>
          <w:sz w:val="22"/>
          <w:szCs w:val="22"/>
          <w:lang w:val="be-BY" w:eastAsia="ko-KR"/>
        </w:rPr>
        <w:t xml:space="preserve"> 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23</w:t>
      </w:r>
      <w:r w:rsidR="00A30758" w:rsidRPr="00544947">
        <w:rPr>
          <w:rFonts w:eastAsia="Calibri"/>
          <w:b/>
          <w:sz w:val="22"/>
          <w:szCs w:val="22"/>
          <w:lang w:val="be-BY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be-BY" w:eastAsia="ko-KR"/>
        </w:rPr>
        <w:t>4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AB4FCB" w:rsidRPr="00544947">
        <w:rPr>
          <w:b/>
          <w:sz w:val="22"/>
          <w:szCs w:val="22"/>
          <w:lang w:val="kk-KZ"/>
        </w:rPr>
        <w:t>Историческое краеведение Казахстана в условиях независимого Казахстана.</w:t>
      </w:r>
      <w:r w:rsidRPr="00544947">
        <w:rPr>
          <w:b/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widowControl w:val="0"/>
        <w:spacing w:after="120"/>
        <w:ind w:left="720"/>
        <w:jc w:val="both"/>
        <w:rPr>
          <w:b/>
          <w:sz w:val="22"/>
          <w:szCs w:val="22"/>
          <w:lang w:val="kk-KZ"/>
        </w:rPr>
      </w:pPr>
    </w:p>
    <w:p w:rsidR="00210F8B" w:rsidRPr="00544947" w:rsidRDefault="00311ECE" w:rsidP="00210F8B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</w:t>
      </w:r>
      <w:r w:rsidR="0051244F" w:rsidRPr="00544947">
        <w:rPr>
          <w:b/>
          <w:sz w:val="22"/>
          <w:szCs w:val="22"/>
          <w:lang w:val="kk-KZ"/>
        </w:rPr>
        <w:t>Цель занятия:</w:t>
      </w:r>
      <w:r w:rsidR="0051244F" w:rsidRPr="00544947">
        <w:rPr>
          <w:sz w:val="22"/>
          <w:szCs w:val="22"/>
          <w:lang w:val="kk-KZ"/>
        </w:rPr>
        <w:t xml:space="preserve"> </w:t>
      </w:r>
      <w:r w:rsidR="0051244F" w:rsidRPr="00544947">
        <w:rPr>
          <w:rFonts w:eastAsia="Calibri"/>
          <w:sz w:val="22"/>
          <w:szCs w:val="22"/>
          <w:lang w:val="be-BY" w:eastAsia="ko-KR"/>
        </w:rPr>
        <w:t xml:space="preserve">показать </w:t>
      </w:r>
      <w:r w:rsidR="00210F8B" w:rsidRPr="00544947">
        <w:rPr>
          <w:rFonts w:eastAsia="Calibri"/>
          <w:sz w:val="22"/>
          <w:szCs w:val="22"/>
          <w:lang w:val="be-BY" w:eastAsia="ko-KR"/>
        </w:rPr>
        <w:t xml:space="preserve">особенности краеведческой работы в постсоветский период развития республики, включая деятельность академических институтов и вузов, а также значимость </w:t>
      </w:r>
      <w:proofErr w:type="spellStart"/>
      <w:r w:rsidR="00210F8B" w:rsidRPr="00544947">
        <w:rPr>
          <w:sz w:val="22"/>
          <w:szCs w:val="22"/>
        </w:rPr>
        <w:t>Государственн</w:t>
      </w:r>
      <w:proofErr w:type="spellEnd"/>
      <w:r w:rsidR="00210F8B" w:rsidRPr="00544947">
        <w:rPr>
          <w:sz w:val="22"/>
          <w:szCs w:val="22"/>
          <w:lang w:val="kk-KZ"/>
        </w:rPr>
        <w:t>ой</w:t>
      </w:r>
      <w:r w:rsidR="00210F8B" w:rsidRPr="00544947">
        <w:rPr>
          <w:sz w:val="22"/>
          <w:szCs w:val="22"/>
        </w:rPr>
        <w:t xml:space="preserve"> программ</w:t>
      </w:r>
      <w:r w:rsidR="00210F8B" w:rsidRPr="00544947">
        <w:rPr>
          <w:sz w:val="22"/>
          <w:szCs w:val="22"/>
          <w:lang w:val="kk-KZ"/>
        </w:rPr>
        <w:t>ы</w:t>
      </w:r>
      <w:r w:rsidR="00210F8B" w:rsidRPr="00544947">
        <w:rPr>
          <w:sz w:val="22"/>
          <w:szCs w:val="22"/>
        </w:rPr>
        <w:t xml:space="preserve"> «Культурное наследие»</w:t>
      </w:r>
      <w:r w:rsidR="00210F8B" w:rsidRPr="00544947">
        <w:rPr>
          <w:sz w:val="22"/>
          <w:szCs w:val="22"/>
          <w:lang w:val="kk-KZ"/>
        </w:rPr>
        <w:t>.</w:t>
      </w:r>
    </w:p>
    <w:p w:rsidR="0051244F" w:rsidRPr="00544947" w:rsidRDefault="0051244F" w:rsidP="0051244F">
      <w:pPr>
        <w:ind w:right="185"/>
        <w:jc w:val="both"/>
        <w:rPr>
          <w:rFonts w:eastAsia="Calibri"/>
          <w:sz w:val="22"/>
          <w:szCs w:val="22"/>
          <w:lang w:val="kk-KZ" w:eastAsia="ko-KR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z w:val="22"/>
          <w:szCs w:val="22"/>
          <w:lang w:val="be-BY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284FFC" w:rsidRPr="00544947">
        <w:rPr>
          <w:sz w:val="22"/>
          <w:szCs w:val="22"/>
          <w:lang w:val="kk-KZ"/>
        </w:rPr>
        <w:t>Деятельность академических институтов НАН РК.</w:t>
      </w:r>
      <w:r w:rsidRPr="00544947">
        <w:rPr>
          <w:sz w:val="22"/>
          <w:szCs w:val="22"/>
          <w:lang w:val="kk-KZ"/>
        </w:rPr>
        <w:t xml:space="preserve"> 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284FFC" w:rsidRPr="00544947">
        <w:rPr>
          <w:sz w:val="22"/>
          <w:szCs w:val="22"/>
          <w:lang w:val="kk-KZ"/>
        </w:rPr>
        <w:t>Краеведческие изыскания высших учебных заведений республики.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3. </w:t>
      </w:r>
      <w:r w:rsidR="00284FFC" w:rsidRPr="00544947">
        <w:rPr>
          <w:sz w:val="22"/>
          <w:szCs w:val="22"/>
        </w:rPr>
        <w:t>Государственная программа «Культурное наследие»</w:t>
      </w:r>
      <w:r w:rsidR="00284FFC" w:rsidRPr="00544947">
        <w:rPr>
          <w:sz w:val="22"/>
          <w:szCs w:val="22"/>
          <w:lang w:val="kk-KZ"/>
        </w:rPr>
        <w:t>.</w:t>
      </w:r>
    </w:p>
    <w:p w:rsidR="00210F8B" w:rsidRPr="00544947" w:rsidRDefault="00210F8B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4. </w:t>
      </w:r>
      <w:r w:rsidRPr="00544947">
        <w:rPr>
          <w:spacing w:val="2"/>
          <w:sz w:val="22"/>
          <w:szCs w:val="22"/>
          <w:lang w:val="kk-KZ"/>
        </w:rPr>
        <w:t>П</w:t>
      </w:r>
      <w:proofErr w:type="spellStart"/>
      <w:r w:rsidRPr="00544947">
        <w:rPr>
          <w:spacing w:val="2"/>
          <w:sz w:val="22"/>
          <w:szCs w:val="22"/>
        </w:rPr>
        <w:t>убликаци</w:t>
      </w:r>
      <w:proofErr w:type="spellEnd"/>
      <w:r w:rsidRPr="00544947">
        <w:rPr>
          <w:spacing w:val="2"/>
          <w:sz w:val="22"/>
          <w:szCs w:val="22"/>
          <w:lang w:val="kk-KZ"/>
        </w:rPr>
        <w:t>и</w:t>
      </w:r>
      <w:r w:rsidRPr="00544947">
        <w:rPr>
          <w:spacing w:val="2"/>
          <w:sz w:val="22"/>
          <w:szCs w:val="22"/>
        </w:rPr>
        <w:t xml:space="preserve"> краеведческих материалов в периодической </w:t>
      </w:r>
      <w:r w:rsidRPr="00544947">
        <w:rPr>
          <w:spacing w:val="5"/>
          <w:sz w:val="22"/>
          <w:szCs w:val="22"/>
        </w:rPr>
        <w:t>печати и других специальных изданиях.</w:t>
      </w:r>
    </w:p>
    <w:p w:rsidR="0051244F" w:rsidRPr="00544947" w:rsidRDefault="0051244F" w:rsidP="0051244F">
      <w:pPr>
        <w:jc w:val="both"/>
        <w:rPr>
          <w:rFonts w:eastAsia="Calibri"/>
          <w:i/>
          <w:color w:val="FF0000"/>
          <w:sz w:val="22"/>
          <w:szCs w:val="22"/>
          <w:lang w:val="be-BY" w:eastAsia="ko-KR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lastRenderedPageBreak/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5479DB" w:rsidRPr="00544947">
        <w:rPr>
          <w:spacing w:val="1"/>
          <w:sz w:val="22"/>
          <w:szCs w:val="22"/>
          <w:lang w:val="kk-KZ"/>
        </w:rPr>
        <w:t>23</w:t>
      </w:r>
      <w:r w:rsidR="00A30758" w:rsidRPr="00544947">
        <w:rPr>
          <w:spacing w:val="1"/>
          <w:sz w:val="22"/>
          <w:szCs w:val="22"/>
          <w:lang w:val="kk-KZ"/>
        </w:rPr>
        <w:t>-2</w:t>
      </w:r>
      <w:r w:rsidR="005479DB" w:rsidRPr="00544947">
        <w:rPr>
          <w:spacing w:val="1"/>
          <w:sz w:val="22"/>
          <w:szCs w:val="22"/>
          <w:lang w:val="kk-KZ"/>
        </w:rPr>
        <w:t>4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F4637D" w:rsidRPr="00544947" w:rsidRDefault="00F4637D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552525" w:rsidRPr="00544947" w:rsidRDefault="0055252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1. Исаева А.И. Тарихи өлкетану. – Алматы: Қазақ университеті, 2016. – 246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544947" w:rsidRDefault="00552525" w:rsidP="00552525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 Раймханова К. Тарихи өлкетану. – Алматы:  Қазақ университеті, 2004. – 124 б.</w:t>
      </w:r>
    </w:p>
    <w:p w:rsidR="00552525" w:rsidRPr="00544947" w:rsidRDefault="00552525" w:rsidP="00552525">
      <w:pPr>
        <w:tabs>
          <w:tab w:val="left" w:pos="336"/>
        </w:tabs>
        <w:rPr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i/>
          <w:spacing w:val="1"/>
          <w:sz w:val="22"/>
          <w:szCs w:val="22"/>
          <w:lang w:val="kk-KZ"/>
        </w:rPr>
        <w:t>Дополнительная</w:t>
      </w:r>
      <w:r w:rsidRPr="00544947">
        <w:rPr>
          <w:b/>
          <w:spacing w:val="1"/>
          <w:sz w:val="22"/>
          <w:szCs w:val="22"/>
          <w:lang w:val="kk-KZ"/>
        </w:rPr>
        <w:t>:</w:t>
      </w:r>
    </w:p>
    <w:p w:rsidR="00552525" w:rsidRPr="00544947" w:rsidRDefault="00552525" w:rsidP="00552525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Сейдімбек А. Қазақ әлемі. Этномәдени пайымдау. – Алматы: Санат, 1997. – 464 б.</w:t>
      </w:r>
    </w:p>
    <w:p w:rsidR="00552525" w:rsidRPr="00544947" w:rsidRDefault="00552525" w:rsidP="0055252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2525" w:rsidRPr="00544947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2"/>
          <w:szCs w:val="22"/>
          <w:lang w:val="kk-KZ"/>
        </w:rPr>
      </w:pP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uk-UA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Тем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ы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5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6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B52CA8" w:rsidRPr="00544947">
        <w:rPr>
          <w:b/>
          <w:sz w:val="22"/>
          <w:szCs w:val="22"/>
          <w:lang w:val="kk-KZ"/>
        </w:rPr>
        <w:t>Становление и развитие музеев республики.</w:t>
      </w:r>
    </w:p>
    <w:p w:rsidR="0051244F" w:rsidRPr="00544947" w:rsidRDefault="0051244F" w:rsidP="0051244F">
      <w:pPr>
        <w:jc w:val="both"/>
        <w:rPr>
          <w:rFonts w:eastAsia="Calibri"/>
          <w:b/>
          <w:sz w:val="22"/>
          <w:szCs w:val="22"/>
          <w:lang w:val="be-BY" w:eastAsia="ko-KR"/>
        </w:rPr>
      </w:pPr>
    </w:p>
    <w:p w:rsidR="00302096" w:rsidRPr="00544947" w:rsidRDefault="0051244F" w:rsidP="0051244F">
      <w:pPr>
        <w:pStyle w:val="a5"/>
        <w:ind w:left="0" w:firstLine="928"/>
        <w:jc w:val="both"/>
        <w:rPr>
          <w:rFonts w:eastAsia="Calibri"/>
          <w:sz w:val="22"/>
          <w:szCs w:val="22"/>
          <w:lang w:val="be-BY" w:eastAsia="ko-KR"/>
        </w:rPr>
      </w:pPr>
      <w:r w:rsidRPr="00544947">
        <w:rPr>
          <w:rFonts w:eastAsia="Calibri"/>
          <w:b/>
          <w:sz w:val="22"/>
          <w:szCs w:val="22"/>
          <w:lang w:val="be-BY" w:eastAsia="ko-KR"/>
        </w:rPr>
        <w:t>Цель занятия:</w:t>
      </w:r>
      <w:r w:rsidRPr="00544947">
        <w:rPr>
          <w:rFonts w:eastAsia="Calibri"/>
          <w:b/>
          <w:color w:val="FF0000"/>
          <w:sz w:val="22"/>
          <w:szCs w:val="22"/>
          <w:lang w:val="be-BY" w:eastAsia="ko-KR"/>
        </w:rPr>
        <w:t xml:space="preserve"> </w:t>
      </w:r>
      <w:r w:rsidRPr="00544947">
        <w:rPr>
          <w:rFonts w:eastAsia="Calibri"/>
          <w:sz w:val="22"/>
          <w:szCs w:val="22"/>
          <w:lang w:val="be-BY" w:eastAsia="ko-KR"/>
        </w:rPr>
        <w:t xml:space="preserve">анализ </w:t>
      </w:r>
      <w:r w:rsidR="00302096" w:rsidRPr="00544947">
        <w:rPr>
          <w:rFonts w:eastAsia="Calibri"/>
          <w:sz w:val="22"/>
          <w:szCs w:val="22"/>
          <w:lang w:val="be-BY" w:eastAsia="ko-KR"/>
        </w:rPr>
        <w:t>становления и формирования музеев республики на различных исторических этапах развития нашей республики,</w:t>
      </w:r>
    </w:p>
    <w:p w:rsidR="00302096" w:rsidRPr="00544947" w:rsidRDefault="00302096" w:rsidP="0030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9"/>
          <w:sz w:val="22"/>
          <w:szCs w:val="22"/>
        </w:rPr>
      </w:pPr>
      <w:r w:rsidRPr="00544947">
        <w:rPr>
          <w:spacing w:val="9"/>
          <w:sz w:val="22"/>
          <w:szCs w:val="22"/>
        </w:rPr>
        <w:t>проводя</w:t>
      </w:r>
      <w:r w:rsidRPr="00544947">
        <w:rPr>
          <w:spacing w:val="9"/>
          <w:sz w:val="22"/>
          <w:szCs w:val="22"/>
          <w:lang w:val="kk-KZ"/>
        </w:rPr>
        <w:t>щих</w:t>
      </w:r>
      <w:r w:rsidRPr="00544947">
        <w:rPr>
          <w:spacing w:val="9"/>
          <w:sz w:val="22"/>
          <w:szCs w:val="22"/>
        </w:rPr>
        <w:t xml:space="preserve"> научно-просветительную, образовательную и воспитательную работу.</w:t>
      </w:r>
    </w:p>
    <w:p w:rsidR="0051244F" w:rsidRPr="00544947" w:rsidRDefault="0051244F" w:rsidP="00302096">
      <w:pPr>
        <w:pStyle w:val="a5"/>
        <w:ind w:left="0" w:firstLine="928"/>
        <w:jc w:val="both"/>
        <w:rPr>
          <w:rFonts w:eastAsia="Calibri"/>
          <w:color w:val="FF0000"/>
          <w:sz w:val="22"/>
          <w:szCs w:val="22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семинарского занятия: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2"/>
          <w:szCs w:val="22"/>
          <w:lang w:val="kk-KZ"/>
        </w:rPr>
      </w:pPr>
      <w:r w:rsidRPr="00544947">
        <w:rPr>
          <w:color w:val="FF0000"/>
          <w:sz w:val="22"/>
          <w:szCs w:val="22"/>
          <w:lang w:val="kk-KZ"/>
        </w:rPr>
        <w:t xml:space="preserve">1. </w:t>
      </w:r>
      <w:r w:rsidR="00302096" w:rsidRPr="00544947">
        <w:rPr>
          <w:sz w:val="22"/>
          <w:szCs w:val="22"/>
          <w:lang w:val="kk-KZ"/>
        </w:rPr>
        <w:t>Дореволюционный период.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2"/>
          <w:szCs w:val="22"/>
          <w:lang w:val="kk-KZ"/>
        </w:rPr>
      </w:pPr>
      <w:r w:rsidRPr="00544947">
        <w:rPr>
          <w:color w:val="FF0000"/>
          <w:sz w:val="22"/>
          <w:szCs w:val="22"/>
          <w:lang w:val="kk-KZ"/>
        </w:rPr>
        <w:t xml:space="preserve">2. </w:t>
      </w:r>
      <w:r w:rsidR="00302096" w:rsidRPr="00544947">
        <w:rPr>
          <w:sz w:val="22"/>
          <w:szCs w:val="22"/>
          <w:lang w:val="kk-KZ"/>
        </w:rPr>
        <w:t>Советский период.</w:t>
      </w:r>
    </w:p>
    <w:p w:rsidR="0051244F" w:rsidRPr="00544947" w:rsidRDefault="0051244F" w:rsidP="00302096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2"/>
          <w:szCs w:val="22"/>
          <w:lang w:val="kk-KZ"/>
        </w:rPr>
      </w:pPr>
      <w:r w:rsidRPr="00544947">
        <w:rPr>
          <w:color w:val="FF0000"/>
          <w:sz w:val="22"/>
          <w:szCs w:val="22"/>
          <w:lang w:val="kk-KZ"/>
        </w:rPr>
        <w:t xml:space="preserve">3. </w:t>
      </w:r>
      <w:r w:rsidR="00302096" w:rsidRPr="00544947">
        <w:rPr>
          <w:sz w:val="22"/>
          <w:szCs w:val="22"/>
          <w:lang w:val="kk-KZ"/>
        </w:rPr>
        <w:t>Независимый период.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2"/>
          <w:szCs w:val="22"/>
          <w:lang w:val="kk-KZ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A30758" w:rsidRPr="00544947">
        <w:rPr>
          <w:spacing w:val="1"/>
          <w:sz w:val="22"/>
          <w:szCs w:val="22"/>
          <w:lang w:val="kk-KZ"/>
        </w:rPr>
        <w:t>2</w:t>
      </w:r>
      <w:r w:rsidR="005479DB" w:rsidRPr="00544947">
        <w:rPr>
          <w:spacing w:val="1"/>
          <w:sz w:val="22"/>
          <w:szCs w:val="22"/>
          <w:lang w:val="kk-KZ"/>
        </w:rPr>
        <w:t>5</w:t>
      </w:r>
      <w:r w:rsidR="00A30758" w:rsidRPr="00544947">
        <w:rPr>
          <w:spacing w:val="1"/>
          <w:sz w:val="22"/>
          <w:szCs w:val="22"/>
          <w:lang w:val="kk-KZ"/>
        </w:rPr>
        <w:t>-2</w:t>
      </w:r>
      <w:r w:rsidR="005479DB" w:rsidRPr="00544947">
        <w:rPr>
          <w:spacing w:val="1"/>
          <w:sz w:val="22"/>
          <w:szCs w:val="22"/>
          <w:lang w:val="kk-KZ"/>
        </w:rPr>
        <w:t>6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ind w:left="1080"/>
        <w:jc w:val="both"/>
        <w:rPr>
          <w:b/>
          <w:sz w:val="22"/>
          <w:szCs w:val="22"/>
          <w:lang w:val="uk-UA"/>
        </w:rPr>
      </w:pPr>
      <w:bookmarkStart w:id="1" w:name="_Hlk113521509"/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ind w:left="108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0D2ACA" w:rsidRPr="00544947" w:rsidRDefault="0051244F" w:rsidP="00712391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color w:val="FF0000"/>
          <w:sz w:val="22"/>
          <w:szCs w:val="22"/>
          <w:lang w:val="kk-KZ"/>
        </w:rPr>
        <w:t xml:space="preserve">1. </w:t>
      </w:r>
      <w:r w:rsidR="000D2ACA" w:rsidRPr="00544947">
        <w:rPr>
          <w:sz w:val="22"/>
          <w:szCs w:val="22"/>
          <w:lang w:val="kk-KZ"/>
        </w:rPr>
        <w:t>Задачи краеведческих музеев Казахстана. – Алма-Ата: Казгосиздат, 1950. – 48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Style w:val="st"/>
          <w:sz w:val="22"/>
          <w:szCs w:val="22"/>
        </w:rPr>
      </w:pPr>
      <w:proofErr w:type="spellStart"/>
      <w:r w:rsidRPr="00544947">
        <w:rPr>
          <w:rStyle w:val="a9"/>
          <w:i w:val="0"/>
          <w:sz w:val="22"/>
          <w:szCs w:val="22"/>
        </w:rPr>
        <w:t>Кайназарова</w:t>
      </w:r>
      <w:proofErr w:type="spellEnd"/>
      <w:r w:rsidRPr="00544947">
        <w:rPr>
          <w:rStyle w:val="a9"/>
          <w:i w:val="0"/>
          <w:sz w:val="22"/>
          <w:szCs w:val="22"/>
        </w:rPr>
        <w:t xml:space="preserve"> А</w:t>
      </w:r>
      <w:r w:rsidRPr="00544947">
        <w:rPr>
          <w:rStyle w:val="st"/>
          <w:i/>
          <w:sz w:val="22"/>
          <w:szCs w:val="22"/>
        </w:rPr>
        <w:t>.</w:t>
      </w:r>
      <w:r w:rsidRPr="00544947">
        <w:rPr>
          <w:rStyle w:val="a9"/>
          <w:i w:val="0"/>
          <w:sz w:val="22"/>
          <w:szCs w:val="22"/>
        </w:rPr>
        <w:t>Е</w:t>
      </w:r>
      <w:r w:rsidRPr="00544947">
        <w:rPr>
          <w:rStyle w:val="st"/>
          <w:i/>
          <w:sz w:val="22"/>
          <w:szCs w:val="22"/>
        </w:rPr>
        <w:t xml:space="preserve">. </w:t>
      </w:r>
      <w:r w:rsidRPr="00544947">
        <w:rPr>
          <w:rStyle w:val="a9"/>
          <w:i w:val="0"/>
          <w:sz w:val="22"/>
          <w:szCs w:val="22"/>
        </w:rPr>
        <w:t>Музейное дело</w:t>
      </w:r>
      <w:r w:rsidRPr="00544947">
        <w:rPr>
          <w:rStyle w:val="st"/>
          <w:i/>
          <w:sz w:val="22"/>
          <w:szCs w:val="22"/>
        </w:rPr>
        <w:t xml:space="preserve"> в </w:t>
      </w:r>
      <w:r w:rsidRPr="00544947">
        <w:rPr>
          <w:rStyle w:val="a9"/>
          <w:i w:val="0"/>
          <w:sz w:val="22"/>
          <w:szCs w:val="22"/>
        </w:rPr>
        <w:t>Казахстане</w:t>
      </w:r>
      <w:r w:rsidRPr="00544947">
        <w:rPr>
          <w:rStyle w:val="st"/>
          <w:sz w:val="22"/>
          <w:szCs w:val="22"/>
        </w:rPr>
        <w:t xml:space="preserve"> (1831-1925 годы): </w:t>
      </w:r>
      <w:r w:rsidRPr="00544947">
        <w:rPr>
          <w:rStyle w:val="st"/>
          <w:sz w:val="22"/>
          <w:szCs w:val="22"/>
          <w:lang w:val="kk-KZ"/>
        </w:rPr>
        <w:t>а</w:t>
      </w:r>
      <w:proofErr w:type="spellStart"/>
      <w:r w:rsidRPr="00544947">
        <w:rPr>
          <w:rStyle w:val="st"/>
          <w:sz w:val="22"/>
          <w:szCs w:val="22"/>
        </w:rPr>
        <w:t>втореф</w:t>
      </w:r>
      <w:proofErr w:type="spellEnd"/>
      <w:r w:rsidRPr="00544947">
        <w:rPr>
          <w:rStyle w:val="st"/>
          <w:sz w:val="22"/>
          <w:szCs w:val="22"/>
          <w:lang w:val="kk-KZ"/>
        </w:rPr>
        <w:t>.</w:t>
      </w:r>
      <w:r w:rsidRPr="00544947">
        <w:rPr>
          <w:rStyle w:val="st"/>
          <w:sz w:val="22"/>
          <w:szCs w:val="22"/>
        </w:rPr>
        <w:t xml:space="preserve"> </w:t>
      </w:r>
      <w:proofErr w:type="spellStart"/>
      <w:r w:rsidRPr="00544947">
        <w:rPr>
          <w:rStyle w:val="st"/>
          <w:sz w:val="22"/>
          <w:szCs w:val="22"/>
        </w:rPr>
        <w:t>дис</w:t>
      </w:r>
      <w:proofErr w:type="spellEnd"/>
      <w:r w:rsidRPr="00544947">
        <w:rPr>
          <w:rStyle w:val="st"/>
          <w:sz w:val="22"/>
          <w:szCs w:val="22"/>
          <w:lang w:val="kk-KZ"/>
        </w:rPr>
        <w:t>с</w:t>
      </w:r>
      <w:r w:rsidRPr="00544947">
        <w:rPr>
          <w:rStyle w:val="st"/>
          <w:sz w:val="22"/>
          <w:szCs w:val="22"/>
        </w:rPr>
        <w:t>. .</w:t>
      </w:r>
      <w:r w:rsidRPr="00544947">
        <w:rPr>
          <w:rStyle w:val="st"/>
          <w:sz w:val="22"/>
          <w:szCs w:val="22"/>
          <w:lang w:val="kk-KZ"/>
        </w:rPr>
        <w:t>..</w:t>
      </w:r>
      <w:r w:rsidRPr="00544947">
        <w:rPr>
          <w:rStyle w:val="st"/>
          <w:sz w:val="22"/>
          <w:szCs w:val="22"/>
        </w:rPr>
        <w:t xml:space="preserve"> канд. ист. наук. </w:t>
      </w:r>
      <w:r w:rsidRPr="00544947">
        <w:rPr>
          <w:rStyle w:val="st"/>
          <w:sz w:val="22"/>
          <w:szCs w:val="22"/>
          <w:lang w:val="kk-KZ"/>
        </w:rPr>
        <w:t xml:space="preserve">– </w:t>
      </w:r>
      <w:r w:rsidRPr="00544947">
        <w:rPr>
          <w:rStyle w:val="a9"/>
          <w:i w:val="0"/>
          <w:sz w:val="22"/>
          <w:szCs w:val="22"/>
        </w:rPr>
        <w:t>Алматы</w:t>
      </w:r>
      <w:r w:rsidRPr="00544947">
        <w:rPr>
          <w:rStyle w:val="st"/>
          <w:i/>
          <w:sz w:val="22"/>
          <w:szCs w:val="22"/>
        </w:rPr>
        <w:t xml:space="preserve">, </w:t>
      </w:r>
      <w:r w:rsidRPr="00544947">
        <w:rPr>
          <w:rStyle w:val="a9"/>
          <w:i w:val="0"/>
          <w:sz w:val="22"/>
          <w:szCs w:val="22"/>
        </w:rPr>
        <w:t>1995</w:t>
      </w:r>
      <w:r w:rsidRPr="00544947">
        <w:rPr>
          <w:rStyle w:val="st"/>
          <w:i/>
          <w:sz w:val="22"/>
          <w:szCs w:val="22"/>
        </w:rPr>
        <w:t>.</w:t>
      </w:r>
      <w:r w:rsidRPr="00544947">
        <w:rPr>
          <w:rStyle w:val="st"/>
          <w:i/>
          <w:sz w:val="22"/>
          <w:szCs w:val="22"/>
          <w:lang w:val="kk-KZ"/>
        </w:rPr>
        <w:t xml:space="preserve"> </w:t>
      </w:r>
      <w:r w:rsidRPr="00544947">
        <w:rPr>
          <w:rStyle w:val="st"/>
          <w:sz w:val="22"/>
          <w:szCs w:val="22"/>
          <w:lang w:val="kk-KZ"/>
        </w:rPr>
        <w:t>– 24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proofErr w:type="spellStart"/>
      <w:r w:rsidRPr="00544947">
        <w:rPr>
          <w:rStyle w:val="hl"/>
          <w:sz w:val="22"/>
          <w:szCs w:val="22"/>
        </w:rPr>
        <w:t>Мусаханова</w:t>
      </w:r>
      <w:proofErr w:type="spellEnd"/>
      <w:r w:rsidRPr="00544947">
        <w:rPr>
          <w:sz w:val="22"/>
          <w:szCs w:val="22"/>
        </w:rPr>
        <w:t xml:space="preserve"> М.З. Развитие музеев Казахстана (1991-2001гг</w:t>
      </w:r>
      <w:r w:rsidRPr="00544947">
        <w:rPr>
          <w:sz w:val="22"/>
          <w:szCs w:val="22"/>
          <w:lang w:val="kk-KZ"/>
        </w:rPr>
        <w:t>.</w:t>
      </w:r>
      <w:r w:rsidRPr="00544947">
        <w:rPr>
          <w:sz w:val="22"/>
          <w:szCs w:val="22"/>
        </w:rPr>
        <w:t>)</w:t>
      </w:r>
      <w:r w:rsidRPr="00544947">
        <w:rPr>
          <w:sz w:val="22"/>
          <w:szCs w:val="22"/>
          <w:lang w:val="kk-KZ"/>
        </w:rPr>
        <w:t>:</w:t>
      </w:r>
      <w:r w:rsidRPr="00544947">
        <w:rPr>
          <w:sz w:val="22"/>
          <w:szCs w:val="22"/>
        </w:rPr>
        <w:t xml:space="preserve"> </w:t>
      </w:r>
      <w:proofErr w:type="spellStart"/>
      <w:r w:rsidRPr="00544947">
        <w:rPr>
          <w:sz w:val="22"/>
          <w:szCs w:val="22"/>
        </w:rPr>
        <w:t>Автореф</w:t>
      </w:r>
      <w:proofErr w:type="spellEnd"/>
      <w:r w:rsidRPr="00544947">
        <w:rPr>
          <w:sz w:val="22"/>
          <w:szCs w:val="22"/>
        </w:rPr>
        <w:t xml:space="preserve">. </w:t>
      </w:r>
      <w:proofErr w:type="spellStart"/>
      <w:r w:rsidRPr="00544947">
        <w:rPr>
          <w:sz w:val="22"/>
          <w:szCs w:val="22"/>
        </w:rPr>
        <w:t>дис</w:t>
      </w:r>
      <w:proofErr w:type="spellEnd"/>
      <w:r w:rsidRPr="00544947">
        <w:rPr>
          <w:sz w:val="22"/>
          <w:szCs w:val="22"/>
        </w:rPr>
        <w:t>. .</w:t>
      </w:r>
      <w:r w:rsidRPr="00544947">
        <w:rPr>
          <w:sz w:val="22"/>
          <w:szCs w:val="22"/>
          <w:lang w:val="kk-KZ"/>
        </w:rPr>
        <w:t xml:space="preserve">.. </w:t>
      </w:r>
      <w:r w:rsidRPr="00544947">
        <w:rPr>
          <w:sz w:val="22"/>
          <w:szCs w:val="22"/>
        </w:rPr>
        <w:t xml:space="preserve">канд. ист. </w:t>
      </w:r>
      <w:r w:rsidRPr="00544947">
        <w:rPr>
          <w:sz w:val="22"/>
          <w:szCs w:val="22"/>
          <w:lang w:val="kk-KZ"/>
        </w:rPr>
        <w:t>н</w:t>
      </w:r>
      <w:proofErr w:type="spellStart"/>
      <w:r w:rsidRPr="00544947">
        <w:rPr>
          <w:sz w:val="22"/>
          <w:szCs w:val="22"/>
        </w:rPr>
        <w:t>аук</w:t>
      </w:r>
      <w:proofErr w:type="spellEnd"/>
      <w:r w:rsidRPr="00544947">
        <w:rPr>
          <w:sz w:val="22"/>
          <w:szCs w:val="22"/>
          <w:lang w:val="kk-KZ"/>
        </w:rPr>
        <w:t>. –</w:t>
      </w:r>
      <w:r w:rsidRPr="00544947">
        <w:rPr>
          <w:sz w:val="22"/>
          <w:szCs w:val="22"/>
        </w:rPr>
        <w:t xml:space="preserve"> Алматы, 2007.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24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544947">
        <w:rPr>
          <w:rStyle w:val="hl"/>
          <w:sz w:val="22"/>
          <w:szCs w:val="22"/>
        </w:rPr>
        <w:t>Садыкова</w:t>
      </w:r>
      <w:r w:rsidRPr="00544947">
        <w:rPr>
          <w:sz w:val="22"/>
          <w:szCs w:val="22"/>
        </w:rPr>
        <w:t xml:space="preserve"> Н.С. История становления и развития музейного дела в Советском Узбекистане (I9I7-I973): </w:t>
      </w:r>
      <w:r w:rsidRPr="00544947">
        <w:rPr>
          <w:sz w:val="22"/>
          <w:szCs w:val="22"/>
          <w:lang w:val="kk-KZ"/>
        </w:rPr>
        <w:t>а</w:t>
      </w:r>
      <w:proofErr w:type="spellStart"/>
      <w:r w:rsidRPr="00544947">
        <w:rPr>
          <w:sz w:val="22"/>
          <w:szCs w:val="22"/>
        </w:rPr>
        <w:t>втореф</w:t>
      </w:r>
      <w:proofErr w:type="spellEnd"/>
      <w:r w:rsidRPr="00544947">
        <w:rPr>
          <w:sz w:val="22"/>
          <w:szCs w:val="22"/>
        </w:rPr>
        <w:t>.</w:t>
      </w:r>
      <w:r w:rsidRPr="00544947">
        <w:rPr>
          <w:sz w:val="22"/>
          <w:szCs w:val="22"/>
          <w:lang w:val="kk-KZ"/>
        </w:rPr>
        <w:t xml:space="preserve"> </w:t>
      </w:r>
      <w:proofErr w:type="spellStart"/>
      <w:r w:rsidRPr="00544947">
        <w:rPr>
          <w:sz w:val="22"/>
          <w:szCs w:val="22"/>
        </w:rPr>
        <w:t>дис</w:t>
      </w:r>
      <w:proofErr w:type="spellEnd"/>
      <w:r w:rsidRPr="00544947">
        <w:rPr>
          <w:sz w:val="22"/>
          <w:szCs w:val="22"/>
        </w:rPr>
        <w:t>. ... д</w:t>
      </w:r>
      <w:r w:rsidRPr="00544947">
        <w:rPr>
          <w:sz w:val="22"/>
          <w:szCs w:val="22"/>
          <w:lang w:val="kk-KZ"/>
        </w:rPr>
        <w:t xml:space="preserve">окт. </w:t>
      </w:r>
      <w:r w:rsidRPr="00544947">
        <w:rPr>
          <w:sz w:val="22"/>
          <w:szCs w:val="22"/>
        </w:rPr>
        <w:t>и</w:t>
      </w:r>
      <w:r w:rsidRPr="00544947">
        <w:rPr>
          <w:sz w:val="22"/>
          <w:szCs w:val="22"/>
          <w:lang w:val="kk-KZ"/>
        </w:rPr>
        <w:t>ст</w:t>
      </w:r>
      <w:r w:rsidRPr="00544947">
        <w:rPr>
          <w:sz w:val="22"/>
          <w:szCs w:val="22"/>
        </w:rPr>
        <w:t>.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н</w:t>
      </w:r>
      <w:r w:rsidRPr="00544947">
        <w:rPr>
          <w:sz w:val="22"/>
          <w:szCs w:val="22"/>
          <w:lang w:val="kk-KZ"/>
        </w:rPr>
        <w:t>аук</w:t>
      </w:r>
      <w:r w:rsidRPr="00544947">
        <w:rPr>
          <w:sz w:val="22"/>
          <w:szCs w:val="22"/>
        </w:rPr>
        <w:t xml:space="preserve">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Ташкент, 1975</w:t>
      </w:r>
      <w:r w:rsidRPr="00544947">
        <w:rPr>
          <w:sz w:val="22"/>
          <w:szCs w:val="22"/>
          <w:lang w:val="kk-KZ"/>
        </w:rPr>
        <w:t>. – 45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</w:rPr>
        <w:t>Семенов</w:t>
      </w:r>
      <w:r w:rsidRPr="00544947">
        <w:rPr>
          <w:sz w:val="22"/>
          <w:szCs w:val="22"/>
        </w:rPr>
        <w:t xml:space="preserve"> Л.Ф. Записки Петропавловского окружного музея.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Петропавловск,1930.</w:t>
      </w:r>
      <w:r w:rsidRPr="00544947">
        <w:rPr>
          <w:sz w:val="22"/>
          <w:szCs w:val="22"/>
          <w:lang w:val="kk-KZ"/>
        </w:rPr>
        <w:t xml:space="preserve"> – 32 с.</w:t>
      </w:r>
    </w:p>
    <w:p w:rsidR="000D2ACA" w:rsidRPr="00544947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544947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FF0000"/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Дополнительная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712391" w:rsidRPr="00544947" w:rsidRDefault="000D2ACA" w:rsidP="00712391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 xml:space="preserve">1. </w:t>
      </w:r>
      <w:r w:rsidR="00712391" w:rsidRPr="00544947">
        <w:rPr>
          <w:sz w:val="22"/>
          <w:szCs w:val="22"/>
          <w:lang w:val="kk-KZ"/>
        </w:rPr>
        <w:t xml:space="preserve">Алиясова В.Н. </w:t>
      </w:r>
      <w:r w:rsidR="00712391" w:rsidRPr="00544947">
        <w:rPr>
          <w:sz w:val="22"/>
          <w:szCs w:val="22"/>
        </w:rPr>
        <w:t xml:space="preserve">Музеи Северного и Восточного Казахстана как центры сохранения и </w:t>
      </w:r>
      <w:r w:rsidR="00712391" w:rsidRPr="00544947">
        <w:rPr>
          <w:sz w:val="22"/>
          <w:szCs w:val="22"/>
        </w:rPr>
        <w:lastRenderedPageBreak/>
        <w:t>популяризации палеонтологических коллекций</w:t>
      </w:r>
      <w:r w:rsidR="00712391" w:rsidRPr="00544947">
        <w:rPr>
          <w:sz w:val="22"/>
          <w:szCs w:val="22"/>
          <w:lang w:val="kk-KZ"/>
        </w:rPr>
        <w:t>: Дисс. ... канд. культурологии. – Барнаул, 2009. – 154 с.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0D2ACA" w:rsidRPr="00544947">
        <w:rPr>
          <w:sz w:val="22"/>
          <w:szCs w:val="22"/>
          <w:lang w:val="kk-KZ"/>
        </w:rPr>
        <w:t xml:space="preserve">Ахметова С.Ш. </w:t>
      </w:r>
      <w:r w:rsidR="000D2ACA" w:rsidRPr="00544947">
        <w:rPr>
          <w:rStyle w:val="st"/>
          <w:sz w:val="22"/>
          <w:szCs w:val="22"/>
        </w:rPr>
        <w:t xml:space="preserve">Становление музейного </w:t>
      </w:r>
      <w:r w:rsidR="000D2ACA" w:rsidRPr="00544947">
        <w:rPr>
          <w:rStyle w:val="a9"/>
          <w:i w:val="0"/>
          <w:sz w:val="22"/>
          <w:szCs w:val="22"/>
        </w:rPr>
        <w:t>краеведения</w:t>
      </w:r>
      <w:r w:rsidR="000D2ACA" w:rsidRPr="00544947">
        <w:rPr>
          <w:rStyle w:val="st"/>
          <w:i/>
          <w:sz w:val="22"/>
          <w:szCs w:val="22"/>
        </w:rPr>
        <w:t xml:space="preserve"> в </w:t>
      </w:r>
      <w:r w:rsidR="000D2ACA" w:rsidRPr="00544947">
        <w:rPr>
          <w:rStyle w:val="a9"/>
          <w:i w:val="0"/>
          <w:sz w:val="22"/>
          <w:szCs w:val="22"/>
        </w:rPr>
        <w:t>Казахстане</w:t>
      </w:r>
      <w:r w:rsidR="000D2ACA" w:rsidRPr="00544947">
        <w:rPr>
          <w:rStyle w:val="a9"/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(1917-1932)</w:t>
      </w:r>
      <w:r w:rsidR="000D2ACA" w:rsidRPr="00544947">
        <w:rPr>
          <w:rStyle w:val="a9"/>
          <w:sz w:val="22"/>
          <w:szCs w:val="22"/>
          <w:lang w:val="kk-KZ"/>
        </w:rPr>
        <w:t xml:space="preserve"> // </w:t>
      </w:r>
      <w:proofErr w:type="spellStart"/>
      <w:r w:rsidR="000D2ACA" w:rsidRPr="00544947">
        <w:rPr>
          <w:sz w:val="22"/>
          <w:szCs w:val="22"/>
        </w:rPr>
        <w:t>Изв</w:t>
      </w:r>
      <w:proofErr w:type="spellEnd"/>
      <w:r w:rsidR="000D2ACA" w:rsidRPr="00544947">
        <w:rPr>
          <w:sz w:val="22"/>
          <w:szCs w:val="22"/>
          <w:lang w:val="kk-KZ"/>
        </w:rPr>
        <w:t xml:space="preserve">естия </w:t>
      </w:r>
      <w:r w:rsidR="000D2ACA" w:rsidRPr="00544947">
        <w:rPr>
          <w:sz w:val="22"/>
          <w:szCs w:val="22"/>
        </w:rPr>
        <w:t xml:space="preserve">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</w:rPr>
        <w:t>. Сер</w:t>
      </w:r>
      <w:r w:rsidR="000D2ACA" w:rsidRPr="00544947">
        <w:rPr>
          <w:sz w:val="22"/>
          <w:szCs w:val="22"/>
          <w:lang w:val="kk-KZ"/>
        </w:rPr>
        <w:t xml:space="preserve">ия </w:t>
      </w:r>
      <w:r w:rsidR="000D2ACA" w:rsidRPr="00544947">
        <w:rPr>
          <w:sz w:val="22"/>
          <w:szCs w:val="22"/>
        </w:rPr>
        <w:t>обществ</w:t>
      </w:r>
      <w:r w:rsidR="000D2ACA" w:rsidRPr="00544947">
        <w:rPr>
          <w:sz w:val="22"/>
          <w:szCs w:val="22"/>
          <w:lang w:val="kk-KZ"/>
        </w:rPr>
        <w:t xml:space="preserve">енных </w:t>
      </w:r>
      <w:r w:rsidR="000D2ACA" w:rsidRPr="00544947">
        <w:rPr>
          <w:sz w:val="22"/>
          <w:szCs w:val="22"/>
        </w:rPr>
        <w:t xml:space="preserve">наук. </w:t>
      </w:r>
      <w:r w:rsidR="000D2ACA" w:rsidRPr="00544947">
        <w:rPr>
          <w:sz w:val="22"/>
          <w:szCs w:val="22"/>
          <w:lang w:val="kk-KZ"/>
        </w:rPr>
        <w:t>–</w:t>
      </w:r>
      <w:r w:rsidR="000D2ACA" w:rsidRPr="00544947">
        <w:rPr>
          <w:sz w:val="22"/>
          <w:szCs w:val="22"/>
        </w:rPr>
        <w:t xml:space="preserve"> 198</w:t>
      </w:r>
      <w:r w:rsidR="000D2ACA" w:rsidRPr="00544947">
        <w:rPr>
          <w:sz w:val="22"/>
          <w:szCs w:val="22"/>
          <w:lang w:val="kk-KZ"/>
        </w:rPr>
        <w:t>0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 xml:space="preserve">– № </w:t>
      </w:r>
      <w:r w:rsidR="000D2ACA" w:rsidRPr="00544947">
        <w:rPr>
          <w:bCs/>
          <w:sz w:val="22"/>
          <w:szCs w:val="22"/>
        </w:rPr>
        <w:t>3</w:t>
      </w:r>
      <w:r w:rsidR="000D2ACA" w:rsidRPr="00544947">
        <w:rPr>
          <w:sz w:val="22"/>
          <w:szCs w:val="22"/>
        </w:rPr>
        <w:t xml:space="preserve">. </w:t>
      </w:r>
      <w:r w:rsidR="000D2ACA" w:rsidRPr="00544947">
        <w:rPr>
          <w:sz w:val="22"/>
          <w:szCs w:val="22"/>
          <w:lang w:val="kk-KZ"/>
        </w:rPr>
        <w:t>– С</w:t>
      </w:r>
      <w:r w:rsidR="000D2ACA" w:rsidRPr="00544947">
        <w:rPr>
          <w:sz w:val="22"/>
          <w:szCs w:val="22"/>
        </w:rPr>
        <w:t>.67-72</w:t>
      </w:r>
      <w:r w:rsidR="000D2ACA" w:rsidRPr="00544947">
        <w:rPr>
          <w:sz w:val="22"/>
          <w:szCs w:val="22"/>
          <w:lang w:val="kk-KZ"/>
        </w:rPr>
        <w:t>.</w:t>
      </w:r>
    </w:p>
    <w:p w:rsidR="000D2ACA" w:rsidRPr="00544947" w:rsidRDefault="00712391" w:rsidP="000D2ACA">
      <w:pPr>
        <w:widowControl w:val="0"/>
        <w:tabs>
          <w:tab w:val="left" w:pos="360"/>
          <w:tab w:val="left" w:pos="426"/>
        </w:tabs>
        <w:jc w:val="both"/>
        <w:rPr>
          <w:sz w:val="22"/>
          <w:szCs w:val="22"/>
        </w:rPr>
      </w:pPr>
      <w:r w:rsidRPr="00544947">
        <w:rPr>
          <w:sz w:val="22"/>
          <w:szCs w:val="22"/>
          <w:lang w:val="kk-KZ"/>
        </w:rPr>
        <w:t>3</w:t>
      </w:r>
      <w:r w:rsidR="000D2ACA" w:rsidRPr="00544947">
        <w:rPr>
          <w:sz w:val="22"/>
          <w:szCs w:val="22"/>
          <w:lang w:val="kk-KZ"/>
        </w:rPr>
        <w:t xml:space="preserve">. Жиренчинн А.М. Из истории  Центрального музея Казахстана </w:t>
      </w:r>
      <w:r w:rsidR="006441E7" w:rsidRPr="00544947">
        <w:rPr>
          <w:rStyle w:val="aa"/>
          <w:sz w:val="22"/>
          <w:szCs w:val="22"/>
          <w:lang w:val="kk-KZ"/>
        </w:rPr>
        <w:fldChar w:fldCharType="begin"/>
      </w:r>
      <w:r w:rsidR="006441E7" w:rsidRPr="00544947">
        <w:rPr>
          <w:rStyle w:val="aa"/>
          <w:sz w:val="22"/>
          <w:szCs w:val="22"/>
          <w:lang w:val="kk-KZ"/>
        </w:rPr>
        <w:instrText xml:space="preserve"> HYPERLINK "file:///\\\\Вестник" </w:instrText>
      </w:r>
      <w:r w:rsidR="006441E7" w:rsidRPr="00544947">
        <w:rPr>
          <w:rStyle w:val="aa"/>
          <w:sz w:val="22"/>
          <w:szCs w:val="22"/>
          <w:lang w:val="kk-KZ"/>
        </w:rPr>
        <w:fldChar w:fldCharType="separate"/>
      </w:r>
      <w:r w:rsidR="000D2ACA" w:rsidRPr="00544947">
        <w:rPr>
          <w:rStyle w:val="aa"/>
          <w:sz w:val="22"/>
          <w:szCs w:val="22"/>
          <w:lang w:val="kk-KZ"/>
        </w:rPr>
        <w:t>//</w:t>
      </w:r>
      <w:r w:rsidR="006441E7" w:rsidRPr="00544947">
        <w:rPr>
          <w:rStyle w:val="aa"/>
          <w:sz w:val="22"/>
          <w:szCs w:val="22"/>
          <w:lang w:val="kk-KZ"/>
        </w:rPr>
        <w:fldChar w:fldCharType="end"/>
      </w:r>
      <w:r w:rsidR="000D2ACA" w:rsidRPr="00544947">
        <w:rPr>
          <w:sz w:val="22"/>
          <w:szCs w:val="22"/>
          <w:lang w:val="kk-KZ"/>
        </w:rPr>
        <w:t xml:space="preserve"> Вестник АН КазССР. – 1947. – №8; 1948. – №11.</w:t>
      </w:r>
    </w:p>
    <w:p w:rsidR="000D2ACA" w:rsidRPr="00544947" w:rsidRDefault="00712391" w:rsidP="000D2ACA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  <w:lang w:val="kk-KZ"/>
        </w:rPr>
        <w:t>4</w:t>
      </w:r>
      <w:r w:rsidR="000D2ACA" w:rsidRPr="00544947">
        <w:rPr>
          <w:rStyle w:val="hl"/>
          <w:sz w:val="22"/>
          <w:szCs w:val="22"/>
          <w:lang w:val="kk-KZ"/>
        </w:rPr>
        <w:t xml:space="preserve">. </w:t>
      </w:r>
      <w:r w:rsidR="000D2ACA" w:rsidRPr="00544947">
        <w:rPr>
          <w:rStyle w:val="hl"/>
          <w:sz w:val="22"/>
          <w:szCs w:val="22"/>
        </w:rPr>
        <w:t>Ж</w:t>
      </w:r>
      <w:r w:rsidR="000D2ACA" w:rsidRPr="00544947">
        <w:rPr>
          <w:rStyle w:val="hl"/>
          <w:sz w:val="22"/>
          <w:szCs w:val="22"/>
          <w:lang w:val="kk-KZ"/>
        </w:rPr>
        <w:t>и</w:t>
      </w:r>
      <w:proofErr w:type="spellStart"/>
      <w:r w:rsidR="000D2ACA" w:rsidRPr="00544947">
        <w:rPr>
          <w:rStyle w:val="hl"/>
          <w:sz w:val="22"/>
          <w:szCs w:val="22"/>
        </w:rPr>
        <w:t>ренчин</w:t>
      </w:r>
      <w:proofErr w:type="spellEnd"/>
      <w:r w:rsidR="000D2ACA" w:rsidRPr="00544947">
        <w:rPr>
          <w:sz w:val="22"/>
          <w:szCs w:val="22"/>
        </w:rPr>
        <w:t xml:space="preserve"> А.М.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Проблемы этнографии и задачи </w:t>
      </w:r>
      <w:r w:rsidR="000D2ACA" w:rsidRPr="00544947">
        <w:rPr>
          <w:sz w:val="22"/>
          <w:szCs w:val="22"/>
          <w:lang w:val="kk-KZ"/>
        </w:rPr>
        <w:t>м</w:t>
      </w:r>
      <w:proofErr w:type="spellStart"/>
      <w:r w:rsidR="000D2ACA" w:rsidRPr="00544947">
        <w:rPr>
          <w:sz w:val="22"/>
          <w:szCs w:val="22"/>
        </w:rPr>
        <w:t>узеев</w:t>
      </w:r>
      <w:proofErr w:type="spellEnd"/>
      <w:r w:rsidR="000D2ACA" w:rsidRPr="00544947">
        <w:rPr>
          <w:sz w:val="22"/>
          <w:szCs w:val="22"/>
        </w:rPr>
        <w:t xml:space="preserve"> Казахстана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>//</w:t>
      </w:r>
      <w:r w:rsidR="000D2ACA" w:rsidRPr="00544947">
        <w:rPr>
          <w:sz w:val="22"/>
          <w:szCs w:val="22"/>
          <w:lang w:val="kk-KZ"/>
        </w:rPr>
        <w:t xml:space="preserve"> </w:t>
      </w:r>
      <w:r w:rsidR="000D2ACA" w:rsidRPr="00544947">
        <w:rPr>
          <w:sz w:val="22"/>
          <w:szCs w:val="22"/>
        </w:rPr>
        <w:t xml:space="preserve">Вестник АН </w:t>
      </w:r>
      <w:proofErr w:type="spellStart"/>
      <w:r w:rsidR="000D2ACA" w:rsidRPr="00544947">
        <w:rPr>
          <w:sz w:val="22"/>
          <w:szCs w:val="22"/>
        </w:rPr>
        <w:t>Каз.ССР</w:t>
      </w:r>
      <w:proofErr w:type="spellEnd"/>
      <w:r w:rsidR="000D2ACA" w:rsidRPr="00544947">
        <w:rPr>
          <w:sz w:val="22"/>
          <w:szCs w:val="22"/>
          <w:lang w:val="kk-KZ"/>
        </w:rPr>
        <w:t>. –</w:t>
      </w:r>
      <w:r w:rsidR="000D2ACA" w:rsidRPr="00544947">
        <w:rPr>
          <w:sz w:val="22"/>
          <w:szCs w:val="22"/>
        </w:rPr>
        <w:t>1949.</w:t>
      </w:r>
      <w:r w:rsidR="000D2ACA" w:rsidRPr="00544947">
        <w:rPr>
          <w:sz w:val="22"/>
          <w:szCs w:val="22"/>
          <w:lang w:val="kk-KZ"/>
        </w:rPr>
        <w:t xml:space="preserve"> – </w:t>
      </w:r>
      <w:r w:rsidR="000D2ACA" w:rsidRPr="00544947">
        <w:rPr>
          <w:sz w:val="22"/>
          <w:szCs w:val="22"/>
        </w:rPr>
        <w:t xml:space="preserve">№ </w:t>
      </w:r>
      <w:r w:rsidR="000D2ACA" w:rsidRPr="00544947">
        <w:rPr>
          <w:sz w:val="22"/>
          <w:szCs w:val="22"/>
          <w:lang w:val="kk-KZ"/>
        </w:rPr>
        <w:t>2.</w:t>
      </w:r>
    </w:p>
    <w:p w:rsidR="00712391" w:rsidRPr="00544947" w:rsidRDefault="00712391" w:rsidP="0071239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5. </w:t>
      </w:r>
      <w:proofErr w:type="spellStart"/>
      <w:r w:rsidRPr="00544947">
        <w:rPr>
          <w:sz w:val="22"/>
          <w:szCs w:val="22"/>
        </w:rPr>
        <w:t>Мухамбетова</w:t>
      </w:r>
      <w:proofErr w:type="spellEnd"/>
      <w:r w:rsidRPr="00544947">
        <w:rPr>
          <w:sz w:val="22"/>
          <w:szCs w:val="22"/>
        </w:rPr>
        <w:t xml:space="preserve"> </w:t>
      </w:r>
      <w:r w:rsidRPr="00544947">
        <w:rPr>
          <w:sz w:val="22"/>
          <w:szCs w:val="22"/>
          <w:lang w:val="kk-KZ"/>
        </w:rPr>
        <w:t>А</w:t>
      </w:r>
      <w:r w:rsidRPr="00544947">
        <w:rPr>
          <w:sz w:val="22"/>
          <w:szCs w:val="22"/>
        </w:rPr>
        <w:t>.C. Центральный историко-</w:t>
      </w:r>
      <w:proofErr w:type="spellStart"/>
      <w:r w:rsidRPr="00544947">
        <w:rPr>
          <w:sz w:val="22"/>
          <w:szCs w:val="22"/>
        </w:rPr>
        <w:t>краеведчеакий</w:t>
      </w:r>
      <w:proofErr w:type="spellEnd"/>
      <w:r w:rsidRPr="00544947">
        <w:rPr>
          <w:sz w:val="22"/>
          <w:szCs w:val="22"/>
        </w:rPr>
        <w:t xml:space="preserve"> музе</w:t>
      </w:r>
      <w:r w:rsidRPr="00544947">
        <w:rPr>
          <w:sz w:val="22"/>
          <w:szCs w:val="22"/>
          <w:lang w:val="kk-KZ"/>
        </w:rPr>
        <w:t>й</w:t>
      </w:r>
      <w:r w:rsidRPr="00544947">
        <w:rPr>
          <w:sz w:val="22"/>
          <w:szCs w:val="22"/>
        </w:rPr>
        <w:t xml:space="preserve"> Казахстана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//</w:t>
      </w:r>
      <w:r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</w:rPr>
        <w:t>Советский музей.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1938.</w:t>
      </w:r>
      <w:r w:rsidRPr="00544947">
        <w:rPr>
          <w:sz w:val="22"/>
          <w:szCs w:val="22"/>
          <w:lang w:val="kk-KZ"/>
        </w:rPr>
        <w:t xml:space="preserve"> – </w:t>
      </w:r>
      <w:r w:rsidRPr="00544947">
        <w:rPr>
          <w:sz w:val="22"/>
          <w:szCs w:val="22"/>
        </w:rPr>
        <w:t>№ 8</w:t>
      </w:r>
      <w:r w:rsidRPr="00544947">
        <w:rPr>
          <w:sz w:val="22"/>
          <w:szCs w:val="22"/>
          <w:lang w:val="kk-KZ"/>
        </w:rPr>
        <w:t>.</w:t>
      </w:r>
    </w:p>
    <w:p w:rsidR="00712391" w:rsidRPr="00544947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Pr="00544947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Pr="00544947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  <w:lang w:val="kk-KZ"/>
        </w:rPr>
      </w:pPr>
      <w:r w:rsidRPr="00544947">
        <w:rPr>
          <w:rStyle w:val="hl"/>
          <w:sz w:val="22"/>
          <w:szCs w:val="22"/>
        </w:rPr>
        <w:t>Соколкин</w:t>
      </w:r>
      <w:r w:rsidRPr="00544947">
        <w:rPr>
          <w:sz w:val="22"/>
          <w:szCs w:val="22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 w:rsidRPr="00544947">
        <w:rPr>
          <w:sz w:val="22"/>
          <w:szCs w:val="22"/>
        </w:rPr>
        <w:t>Прииртышье</w:t>
      </w:r>
      <w:proofErr w:type="spellEnd"/>
      <w:r w:rsidRPr="00544947">
        <w:rPr>
          <w:sz w:val="22"/>
          <w:szCs w:val="22"/>
        </w:rPr>
        <w:t xml:space="preserve">: история и современность. </w:t>
      </w:r>
      <w:r w:rsidRPr="00544947">
        <w:rPr>
          <w:sz w:val="22"/>
          <w:szCs w:val="22"/>
          <w:lang w:val="kk-KZ"/>
        </w:rPr>
        <w:t>–</w:t>
      </w:r>
      <w:r w:rsidRPr="00544947">
        <w:rPr>
          <w:sz w:val="22"/>
          <w:szCs w:val="22"/>
        </w:rPr>
        <w:t xml:space="preserve"> Павлодар, 1996. </w:t>
      </w:r>
      <w:r w:rsidRPr="00544947">
        <w:rPr>
          <w:sz w:val="22"/>
          <w:szCs w:val="22"/>
          <w:lang w:val="kk-KZ"/>
        </w:rPr>
        <w:t xml:space="preserve">– </w:t>
      </w:r>
      <w:r w:rsidRPr="00544947">
        <w:rPr>
          <w:sz w:val="22"/>
          <w:szCs w:val="22"/>
        </w:rPr>
        <w:t>С.</w:t>
      </w:r>
      <w:r w:rsidRPr="00544947">
        <w:rPr>
          <w:sz w:val="22"/>
          <w:szCs w:val="22"/>
          <w:lang w:val="kk-KZ"/>
        </w:rPr>
        <w:t>36-40</w:t>
      </w:r>
      <w:r w:rsidRPr="00544947">
        <w:rPr>
          <w:sz w:val="22"/>
          <w:szCs w:val="22"/>
        </w:rPr>
        <w:t>.</w:t>
      </w:r>
    </w:p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bookmarkEnd w:id="1"/>
    <w:p w:rsidR="000D2ACA" w:rsidRPr="00544947" w:rsidRDefault="000D2ACA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</w:p>
    <w:p w:rsidR="0051244F" w:rsidRPr="00544947" w:rsidRDefault="0051244F" w:rsidP="000D2ACA">
      <w:pPr>
        <w:widowControl w:val="0"/>
        <w:jc w:val="both"/>
        <w:rPr>
          <w:rFonts w:eastAsia="Calibri"/>
          <w:b/>
          <w:sz w:val="22"/>
          <w:szCs w:val="22"/>
          <w:lang w:val="uk-UA" w:eastAsia="ko-KR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Тем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ы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7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8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0611B8" w:rsidRPr="00544947">
        <w:rPr>
          <w:b/>
          <w:sz w:val="22"/>
          <w:szCs w:val="22"/>
          <w:lang w:val="kk-KZ"/>
        </w:rPr>
        <w:t>Особенности развития архивов республики.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107ECF" w:rsidRPr="00544947" w:rsidRDefault="0051244F" w:rsidP="00107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44947">
        <w:rPr>
          <w:rFonts w:eastAsia="Calibri"/>
          <w:b/>
          <w:sz w:val="22"/>
          <w:szCs w:val="22"/>
          <w:lang w:val="uk-UA" w:eastAsia="ko-KR"/>
        </w:rPr>
        <w:t xml:space="preserve">Цель </w:t>
      </w: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занятия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: </w:t>
      </w:r>
      <w:proofErr w:type="spellStart"/>
      <w:r w:rsidRPr="00544947">
        <w:rPr>
          <w:rFonts w:eastAsia="Calibri"/>
          <w:sz w:val="22"/>
          <w:szCs w:val="22"/>
          <w:lang w:val="uk-UA" w:eastAsia="ko-KR"/>
        </w:rPr>
        <w:t>проанализировать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 xml:space="preserve"> и </w:t>
      </w:r>
      <w:proofErr w:type="spellStart"/>
      <w:r w:rsidRPr="00544947">
        <w:rPr>
          <w:rFonts w:eastAsia="Calibri"/>
          <w:sz w:val="22"/>
          <w:szCs w:val="22"/>
          <w:lang w:val="uk-UA" w:eastAsia="ko-KR"/>
        </w:rPr>
        <w:t>обобщать</w:t>
      </w:r>
      <w:proofErr w:type="spellEnd"/>
      <w:r w:rsidR="00107ECF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107ECF" w:rsidRPr="00544947">
        <w:rPr>
          <w:rFonts w:eastAsia="Calibri"/>
          <w:sz w:val="22"/>
          <w:szCs w:val="22"/>
          <w:lang w:val="uk-UA" w:eastAsia="ko-KR"/>
        </w:rPr>
        <w:t>особенности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 xml:space="preserve"> </w:t>
      </w:r>
      <w:r w:rsidR="00107ECF" w:rsidRPr="00544947">
        <w:rPr>
          <w:sz w:val="22"/>
          <w:szCs w:val="22"/>
          <w:lang w:val="kk-KZ"/>
        </w:rPr>
        <w:t>и</w:t>
      </w:r>
      <w:proofErr w:type="spellStart"/>
      <w:r w:rsidR="00107ECF" w:rsidRPr="00544947">
        <w:rPr>
          <w:sz w:val="22"/>
          <w:szCs w:val="22"/>
        </w:rPr>
        <w:t>спользовани</w:t>
      </w:r>
      <w:proofErr w:type="spellEnd"/>
      <w:r w:rsidR="00107ECF" w:rsidRPr="00544947">
        <w:rPr>
          <w:sz w:val="22"/>
          <w:szCs w:val="22"/>
          <w:lang w:val="kk-KZ"/>
        </w:rPr>
        <w:t>я</w:t>
      </w:r>
      <w:r w:rsidR="00107ECF" w:rsidRPr="00544947">
        <w:rPr>
          <w:sz w:val="22"/>
          <w:szCs w:val="22"/>
        </w:rPr>
        <w:t xml:space="preserve"> архивных документов в историческом </w:t>
      </w:r>
      <w:r w:rsidR="00107ECF" w:rsidRPr="00544947">
        <w:rPr>
          <w:spacing w:val="-3"/>
          <w:sz w:val="22"/>
          <w:szCs w:val="22"/>
          <w:lang w:val="kk-KZ"/>
        </w:rPr>
        <w:t>к</w:t>
      </w:r>
      <w:proofErr w:type="spellStart"/>
      <w:r w:rsidR="00107ECF" w:rsidRPr="00544947">
        <w:rPr>
          <w:spacing w:val="-3"/>
          <w:sz w:val="22"/>
          <w:szCs w:val="22"/>
        </w:rPr>
        <w:t>раеведении</w:t>
      </w:r>
      <w:proofErr w:type="spellEnd"/>
      <w:r w:rsidR="00107ECF" w:rsidRPr="00544947">
        <w:rPr>
          <w:spacing w:val="-3"/>
          <w:sz w:val="22"/>
          <w:szCs w:val="22"/>
          <w:lang w:val="kk-KZ"/>
        </w:rPr>
        <w:t>, которые</w:t>
      </w:r>
      <w:r w:rsidR="00107ECF" w:rsidRPr="00544947">
        <w:rPr>
          <w:spacing w:val="-3"/>
          <w:sz w:val="22"/>
          <w:szCs w:val="22"/>
        </w:rPr>
        <w:t xml:space="preserve"> почти во всех случаях складываются из целого ряда </w:t>
      </w:r>
      <w:r w:rsidR="00107ECF" w:rsidRPr="00544947">
        <w:rPr>
          <w:spacing w:val="8"/>
          <w:sz w:val="22"/>
          <w:szCs w:val="22"/>
          <w:lang w:val="kk-KZ"/>
        </w:rPr>
        <w:t>о</w:t>
      </w:r>
      <w:proofErr w:type="spellStart"/>
      <w:r w:rsidR="00107ECF" w:rsidRPr="00544947">
        <w:rPr>
          <w:spacing w:val="8"/>
          <w:sz w:val="22"/>
          <w:szCs w:val="22"/>
        </w:rPr>
        <w:t>пераций</w:t>
      </w:r>
      <w:proofErr w:type="spellEnd"/>
      <w:r w:rsidR="00107ECF" w:rsidRPr="00544947">
        <w:rPr>
          <w:spacing w:val="8"/>
          <w:sz w:val="22"/>
          <w:szCs w:val="22"/>
        </w:rPr>
        <w:t xml:space="preserve">, среди которых главными являются: поиск, </w:t>
      </w:r>
      <w:r w:rsidR="00107ECF" w:rsidRPr="00544947">
        <w:rPr>
          <w:spacing w:val="7"/>
          <w:sz w:val="22"/>
          <w:szCs w:val="22"/>
        </w:rPr>
        <w:t xml:space="preserve">установление авторства, времени и условий написания </w:t>
      </w:r>
      <w:r w:rsidR="00107ECF" w:rsidRPr="00544947">
        <w:rPr>
          <w:spacing w:val="-1"/>
          <w:sz w:val="22"/>
          <w:szCs w:val="22"/>
        </w:rPr>
        <w:t>документов, их источниковедческая оценка и, наконец,</w:t>
      </w:r>
      <w:r w:rsidR="00107ECF" w:rsidRPr="00544947">
        <w:rPr>
          <w:spacing w:val="-1"/>
          <w:sz w:val="22"/>
          <w:szCs w:val="22"/>
          <w:lang w:val="kk-KZ"/>
        </w:rPr>
        <w:t xml:space="preserve"> </w:t>
      </w:r>
      <w:r w:rsidR="00107ECF" w:rsidRPr="00544947">
        <w:rPr>
          <w:sz w:val="22"/>
          <w:szCs w:val="22"/>
        </w:rPr>
        <w:t xml:space="preserve">непосредственная работа над документами, изучение и </w:t>
      </w:r>
      <w:r w:rsidR="00107ECF" w:rsidRPr="00544947">
        <w:rPr>
          <w:spacing w:val="-1"/>
          <w:sz w:val="22"/>
          <w:szCs w:val="22"/>
        </w:rPr>
        <w:t>использование их содержания.</w:t>
      </w:r>
    </w:p>
    <w:p w:rsidR="0051244F" w:rsidRPr="00544947" w:rsidRDefault="0051244F" w:rsidP="0051244F">
      <w:pPr>
        <w:widowControl w:val="0"/>
        <w:jc w:val="both"/>
        <w:rPr>
          <w:rFonts w:eastAsia="Calibri"/>
          <w:sz w:val="22"/>
          <w:szCs w:val="22"/>
          <w:lang w:val="uk-UA" w:eastAsia="ko-KR"/>
        </w:rPr>
      </w:pPr>
    </w:p>
    <w:p w:rsidR="0051244F" w:rsidRPr="00544947" w:rsidRDefault="0051244F" w:rsidP="0051244F">
      <w:pPr>
        <w:widowControl w:val="0"/>
        <w:jc w:val="center"/>
        <w:rPr>
          <w:rFonts w:eastAsia="Calibri"/>
          <w:b/>
          <w:sz w:val="22"/>
          <w:szCs w:val="22"/>
          <w:lang w:val="uk-UA" w:eastAsia="ko-KR"/>
        </w:rPr>
      </w:pPr>
      <w:r w:rsidRPr="00544947">
        <w:rPr>
          <w:rFonts w:eastAsia="Calibri"/>
          <w:b/>
          <w:sz w:val="22"/>
          <w:szCs w:val="22"/>
          <w:lang w:val="uk-UA" w:eastAsia="ko-KR"/>
        </w:rPr>
        <w:t xml:space="preserve">План </w:t>
      </w: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семинарского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занятия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>: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51244F" w:rsidRPr="00544947" w:rsidRDefault="0051244F" w:rsidP="0051244F">
      <w:pPr>
        <w:widowControl w:val="0"/>
        <w:rPr>
          <w:rFonts w:eastAsia="Calibri"/>
          <w:sz w:val="22"/>
          <w:szCs w:val="22"/>
          <w:lang w:val="uk-UA" w:eastAsia="ko-KR"/>
        </w:rPr>
      </w:pPr>
      <w:r w:rsidRPr="00544947">
        <w:rPr>
          <w:rFonts w:eastAsia="Calibri"/>
          <w:sz w:val="22"/>
          <w:szCs w:val="22"/>
          <w:lang w:val="uk-UA" w:eastAsia="ko-KR"/>
        </w:rPr>
        <w:t xml:space="preserve">1.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Архивы</w:t>
      </w:r>
      <w:proofErr w:type="spellEnd"/>
      <w:r w:rsidR="00FA04C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государственных</w:t>
      </w:r>
      <w:proofErr w:type="spellEnd"/>
      <w:r w:rsidR="00FA04C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учреждений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>.</w:t>
      </w:r>
    </w:p>
    <w:p w:rsidR="0051244F" w:rsidRPr="00544947" w:rsidRDefault="0051244F" w:rsidP="0051244F">
      <w:pPr>
        <w:widowControl w:val="0"/>
        <w:rPr>
          <w:rFonts w:eastAsia="Calibri"/>
          <w:sz w:val="22"/>
          <w:szCs w:val="22"/>
          <w:lang w:val="uk-UA" w:eastAsia="ko-KR"/>
        </w:rPr>
      </w:pPr>
      <w:r w:rsidRPr="00544947">
        <w:rPr>
          <w:rFonts w:eastAsia="Calibri"/>
          <w:sz w:val="22"/>
          <w:szCs w:val="22"/>
          <w:lang w:val="uk-UA" w:eastAsia="ko-KR"/>
        </w:rPr>
        <w:t xml:space="preserve">2.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Архивы</w:t>
      </w:r>
      <w:proofErr w:type="spellEnd"/>
      <w:r w:rsidR="00FA04C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общественных</w:t>
      </w:r>
      <w:proofErr w:type="spellEnd"/>
      <w:r w:rsidR="00FA04C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организаций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>.</w:t>
      </w:r>
    </w:p>
    <w:p w:rsidR="0051244F" w:rsidRPr="00544947" w:rsidRDefault="0051244F" w:rsidP="0051244F">
      <w:pPr>
        <w:widowControl w:val="0"/>
        <w:rPr>
          <w:rFonts w:eastAsia="Calibri"/>
          <w:sz w:val="22"/>
          <w:szCs w:val="22"/>
          <w:lang w:val="uk-UA" w:eastAsia="ko-KR"/>
        </w:rPr>
      </w:pPr>
      <w:r w:rsidRPr="00544947">
        <w:rPr>
          <w:rFonts w:eastAsia="Calibri"/>
          <w:sz w:val="22"/>
          <w:szCs w:val="22"/>
          <w:lang w:val="uk-UA" w:eastAsia="ko-KR"/>
        </w:rPr>
        <w:t xml:space="preserve">3.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Архивы</w:t>
      </w:r>
      <w:proofErr w:type="spellEnd"/>
      <w:r w:rsidR="00FA04C4"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="00FA04C4" w:rsidRPr="00544947">
        <w:rPr>
          <w:rFonts w:eastAsia="Calibri"/>
          <w:sz w:val="22"/>
          <w:szCs w:val="22"/>
          <w:lang w:val="uk-UA" w:eastAsia="ko-KR"/>
        </w:rPr>
        <w:t>предприятий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>.</w:t>
      </w:r>
    </w:p>
    <w:p w:rsidR="00FA04C4" w:rsidRPr="00544947" w:rsidRDefault="00FA04C4" w:rsidP="0051244F">
      <w:pPr>
        <w:widowControl w:val="0"/>
        <w:rPr>
          <w:rFonts w:eastAsia="Calibri"/>
          <w:sz w:val="22"/>
          <w:szCs w:val="22"/>
          <w:lang w:val="uk-UA" w:eastAsia="ko-KR"/>
        </w:rPr>
      </w:pPr>
      <w:r w:rsidRPr="00544947">
        <w:rPr>
          <w:rFonts w:eastAsia="Calibri"/>
          <w:sz w:val="22"/>
          <w:szCs w:val="22"/>
          <w:lang w:val="uk-UA" w:eastAsia="ko-KR"/>
        </w:rPr>
        <w:t xml:space="preserve">4. </w:t>
      </w:r>
      <w:proofErr w:type="spellStart"/>
      <w:r w:rsidRPr="00544947">
        <w:rPr>
          <w:rFonts w:eastAsia="Calibri"/>
          <w:sz w:val="22"/>
          <w:szCs w:val="22"/>
          <w:lang w:val="uk-UA" w:eastAsia="ko-KR"/>
        </w:rPr>
        <w:t>Частные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 xml:space="preserve"> </w:t>
      </w:r>
      <w:proofErr w:type="spellStart"/>
      <w:r w:rsidRPr="00544947">
        <w:rPr>
          <w:rFonts w:eastAsia="Calibri"/>
          <w:sz w:val="22"/>
          <w:szCs w:val="22"/>
          <w:lang w:val="uk-UA" w:eastAsia="ko-KR"/>
        </w:rPr>
        <w:t>архивы</w:t>
      </w:r>
      <w:proofErr w:type="spellEnd"/>
      <w:r w:rsidRPr="00544947">
        <w:rPr>
          <w:rFonts w:eastAsia="Calibri"/>
          <w:sz w:val="22"/>
          <w:szCs w:val="22"/>
          <w:lang w:val="uk-UA" w:eastAsia="ko-KR"/>
        </w:rPr>
        <w:t>.</w:t>
      </w:r>
    </w:p>
    <w:p w:rsidR="0051244F" w:rsidRPr="00544947" w:rsidRDefault="0051244F" w:rsidP="0051244F">
      <w:pPr>
        <w:widowControl w:val="0"/>
        <w:rPr>
          <w:rFonts w:eastAsia="Calibri"/>
          <w:b/>
          <w:sz w:val="22"/>
          <w:szCs w:val="22"/>
          <w:lang w:val="uk-UA" w:eastAsia="ko-KR"/>
        </w:rPr>
      </w:pPr>
    </w:p>
    <w:p w:rsidR="0051244F" w:rsidRPr="00544947" w:rsidRDefault="0051244F" w:rsidP="0051244F">
      <w:pPr>
        <w:jc w:val="both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A30758" w:rsidRPr="00544947">
        <w:rPr>
          <w:spacing w:val="1"/>
          <w:sz w:val="22"/>
          <w:szCs w:val="22"/>
          <w:lang w:val="kk-KZ"/>
        </w:rPr>
        <w:t>2</w:t>
      </w:r>
      <w:r w:rsidR="005479DB" w:rsidRPr="00544947">
        <w:rPr>
          <w:spacing w:val="1"/>
          <w:sz w:val="22"/>
          <w:szCs w:val="22"/>
          <w:lang w:val="kk-KZ"/>
        </w:rPr>
        <w:t>7</w:t>
      </w:r>
      <w:r w:rsidR="00A30758" w:rsidRPr="00544947">
        <w:rPr>
          <w:spacing w:val="1"/>
          <w:sz w:val="22"/>
          <w:szCs w:val="22"/>
          <w:lang w:val="kk-KZ"/>
        </w:rPr>
        <w:t>-2</w:t>
      </w:r>
      <w:r w:rsidR="005479DB" w:rsidRPr="00544947">
        <w:rPr>
          <w:spacing w:val="1"/>
          <w:sz w:val="22"/>
          <w:szCs w:val="22"/>
          <w:lang w:val="kk-KZ"/>
        </w:rPr>
        <w:t>8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pStyle w:val="a5"/>
        <w:widowControl w:val="0"/>
        <w:ind w:left="36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pStyle w:val="a5"/>
        <w:widowControl w:val="0"/>
        <w:ind w:left="36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0B6ED0" w:rsidRPr="00544947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Ахметова Қ. Орынбор ғылыми мұрағаттық комиссиясы. – Алматы: Арыс, 2013. – 320 б.</w:t>
      </w:r>
    </w:p>
    <w:p w:rsidR="00722E55" w:rsidRPr="00544947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544947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544947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Сабденова Г.Е. Мұрағаттану: оқу құралы. – Алматы: Қазақ университеті, 2008. – 113 б.</w:t>
      </w:r>
    </w:p>
    <w:p w:rsidR="00A27E08" w:rsidRPr="00544947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544947" w:rsidRDefault="0051244F" w:rsidP="0051244F">
      <w:pPr>
        <w:widowControl w:val="0"/>
        <w:jc w:val="both"/>
        <w:rPr>
          <w:b/>
          <w:color w:val="FF0000"/>
          <w:sz w:val="22"/>
          <w:szCs w:val="22"/>
          <w:u w:val="single"/>
          <w:lang w:val="uk-UA"/>
        </w:rPr>
      </w:pP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Дополнительная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A427CE" w:rsidRPr="00544947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Байжанов С. Архив – айғақ. – Алматы: Қазақстан, 1995. – 240 б.</w:t>
      </w:r>
    </w:p>
    <w:p w:rsidR="00A24C1C" w:rsidRPr="00544947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Горфрейн М., Шепелов Л. Архивоведение. – М.: Наука, 1981. – 224 с.</w:t>
      </w:r>
    </w:p>
    <w:p w:rsidR="000F6394" w:rsidRPr="00544947" w:rsidRDefault="000F6394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3.</w:t>
      </w:r>
      <w:r w:rsidR="00124011" w:rsidRPr="00544947">
        <w:rPr>
          <w:sz w:val="22"/>
          <w:szCs w:val="22"/>
          <w:lang w:val="kk-KZ"/>
        </w:rPr>
        <w:t xml:space="preserve"> </w:t>
      </w:r>
      <w:r w:rsidRPr="00544947">
        <w:rPr>
          <w:sz w:val="22"/>
          <w:szCs w:val="22"/>
          <w:lang w:val="kk-KZ"/>
        </w:rPr>
        <w:t xml:space="preserve">Козлитин И.П. Государственные архивы республик Средней Азии и Казахстана: Учебное </w:t>
      </w:r>
      <w:r w:rsidRPr="00544947">
        <w:rPr>
          <w:sz w:val="22"/>
          <w:szCs w:val="22"/>
          <w:lang w:val="kk-KZ"/>
        </w:rPr>
        <w:lastRenderedPageBreak/>
        <w:t xml:space="preserve">пособие </w:t>
      </w:r>
      <w:r w:rsidRPr="00544947">
        <w:rPr>
          <w:rStyle w:val="st"/>
          <w:sz w:val="22"/>
          <w:szCs w:val="22"/>
        </w:rPr>
        <w:t>для студентов Ин-та</w:t>
      </w:r>
      <w:r w:rsidRPr="00544947">
        <w:rPr>
          <w:sz w:val="22"/>
          <w:szCs w:val="22"/>
          <w:lang w:val="kk-KZ"/>
        </w:rPr>
        <w:t xml:space="preserve">. – М.: </w:t>
      </w:r>
      <w:proofErr w:type="spellStart"/>
      <w:r w:rsidRPr="00544947">
        <w:rPr>
          <w:rStyle w:val="st"/>
          <w:sz w:val="22"/>
          <w:szCs w:val="22"/>
        </w:rPr>
        <w:t>Моск</w:t>
      </w:r>
      <w:proofErr w:type="spellEnd"/>
      <w:r w:rsidRPr="00544947">
        <w:rPr>
          <w:rStyle w:val="st"/>
          <w:sz w:val="22"/>
          <w:szCs w:val="22"/>
        </w:rPr>
        <w:t>. рабочий</w:t>
      </w:r>
      <w:r w:rsidRPr="00544947">
        <w:rPr>
          <w:sz w:val="22"/>
          <w:szCs w:val="22"/>
          <w:lang w:val="kk-KZ"/>
        </w:rPr>
        <w:t>, 1961. – 146 с.</w:t>
      </w:r>
    </w:p>
    <w:p w:rsidR="00124011" w:rsidRPr="00544947" w:rsidRDefault="00124011" w:rsidP="00124011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4.</w:t>
      </w:r>
      <w:r w:rsidRPr="00544947">
        <w:rPr>
          <w:rStyle w:val="st"/>
          <w:sz w:val="22"/>
          <w:szCs w:val="22"/>
        </w:rPr>
        <w:t xml:space="preserve"> Малышева С.Ю. Основы </w:t>
      </w:r>
      <w:r w:rsidRPr="00544947">
        <w:rPr>
          <w:rStyle w:val="a9"/>
          <w:i w:val="0"/>
          <w:sz w:val="22"/>
          <w:szCs w:val="22"/>
        </w:rPr>
        <w:t>архивоведения</w:t>
      </w:r>
      <w:r w:rsidRPr="00544947">
        <w:rPr>
          <w:rStyle w:val="st"/>
          <w:i/>
          <w:sz w:val="22"/>
          <w:szCs w:val="22"/>
        </w:rPr>
        <w:t>:</w:t>
      </w:r>
      <w:r w:rsidRPr="00544947">
        <w:rPr>
          <w:rStyle w:val="st"/>
          <w:sz w:val="22"/>
          <w:szCs w:val="22"/>
        </w:rPr>
        <w:t xml:space="preserve"> Учебное</w:t>
      </w:r>
      <w:r w:rsidRPr="00544947">
        <w:rPr>
          <w:rStyle w:val="st"/>
          <w:sz w:val="22"/>
          <w:szCs w:val="22"/>
          <w:lang w:val="kk-KZ"/>
        </w:rPr>
        <w:t xml:space="preserve"> пособие. – Казань: </w:t>
      </w:r>
      <w:r w:rsidRPr="00544947">
        <w:rPr>
          <w:rStyle w:val="st"/>
          <w:sz w:val="22"/>
          <w:szCs w:val="22"/>
        </w:rPr>
        <w:t xml:space="preserve">Татар. </w:t>
      </w:r>
      <w:r w:rsidRPr="00544947">
        <w:rPr>
          <w:rStyle w:val="st"/>
          <w:sz w:val="22"/>
          <w:szCs w:val="22"/>
          <w:lang w:val="kk-KZ"/>
        </w:rPr>
        <w:t>р</w:t>
      </w:r>
      <w:proofErr w:type="spellStart"/>
      <w:r w:rsidRPr="00544947">
        <w:rPr>
          <w:rStyle w:val="st"/>
          <w:sz w:val="22"/>
          <w:szCs w:val="22"/>
        </w:rPr>
        <w:t>еспубл</w:t>
      </w:r>
      <w:proofErr w:type="spellEnd"/>
      <w:r w:rsidRPr="00544947">
        <w:rPr>
          <w:rStyle w:val="st"/>
          <w:sz w:val="22"/>
          <w:szCs w:val="22"/>
        </w:rPr>
        <w:t>. изд-во «</w:t>
      </w:r>
      <w:proofErr w:type="spellStart"/>
      <w:r w:rsidRPr="00544947">
        <w:rPr>
          <w:rStyle w:val="st"/>
          <w:sz w:val="22"/>
          <w:szCs w:val="22"/>
        </w:rPr>
        <w:t>Хэтер</w:t>
      </w:r>
      <w:proofErr w:type="spellEnd"/>
      <w:r w:rsidRPr="00544947">
        <w:rPr>
          <w:rStyle w:val="st"/>
          <w:sz w:val="22"/>
          <w:szCs w:val="22"/>
        </w:rPr>
        <w:t>»</w:t>
      </w:r>
      <w:r w:rsidRPr="00544947">
        <w:rPr>
          <w:rStyle w:val="st"/>
          <w:sz w:val="22"/>
          <w:szCs w:val="22"/>
          <w:lang w:val="kk-KZ"/>
        </w:rPr>
        <w:t>, 2002. – 169 с.</w:t>
      </w:r>
    </w:p>
    <w:p w:rsidR="00124011" w:rsidRPr="00544947" w:rsidRDefault="00124011" w:rsidP="000F6394">
      <w:pPr>
        <w:widowControl w:val="0"/>
        <w:tabs>
          <w:tab w:val="left" w:pos="426"/>
        </w:tabs>
        <w:jc w:val="both"/>
        <w:rPr>
          <w:sz w:val="22"/>
          <w:szCs w:val="22"/>
          <w:lang w:val="kk-KZ"/>
        </w:rPr>
      </w:pPr>
    </w:p>
    <w:p w:rsidR="000F6394" w:rsidRPr="00544947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kk-KZ"/>
        </w:rPr>
      </w:pPr>
    </w:p>
    <w:p w:rsidR="00A24C1C" w:rsidRPr="00544947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sz w:val="22"/>
          <w:szCs w:val="22"/>
          <w:lang w:val="kk-KZ"/>
        </w:rPr>
      </w:pPr>
    </w:p>
    <w:p w:rsidR="000102D9" w:rsidRPr="00544947" w:rsidRDefault="0051244F" w:rsidP="0051244F">
      <w:pPr>
        <w:jc w:val="both"/>
        <w:rPr>
          <w:b/>
          <w:sz w:val="22"/>
          <w:szCs w:val="22"/>
          <w:lang w:val="kk-KZ"/>
        </w:rPr>
      </w:pP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Тем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ы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 xml:space="preserve"> 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2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9</w:t>
      </w:r>
      <w:r w:rsidR="00A30758" w:rsidRPr="00544947">
        <w:rPr>
          <w:rFonts w:eastAsia="Calibri"/>
          <w:b/>
          <w:sz w:val="22"/>
          <w:szCs w:val="22"/>
          <w:lang w:val="uk-UA" w:eastAsia="ko-KR"/>
        </w:rPr>
        <w:t>-</w:t>
      </w:r>
      <w:r w:rsidR="005479DB" w:rsidRPr="00544947">
        <w:rPr>
          <w:rFonts w:eastAsia="Calibri"/>
          <w:b/>
          <w:sz w:val="22"/>
          <w:szCs w:val="22"/>
          <w:lang w:val="uk-UA" w:eastAsia="ko-KR"/>
        </w:rPr>
        <w:t>30</w:t>
      </w:r>
      <w:r w:rsidRPr="00544947">
        <w:rPr>
          <w:rFonts w:eastAsia="Calibri"/>
          <w:b/>
          <w:sz w:val="22"/>
          <w:szCs w:val="22"/>
          <w:lang w:val="uk-UA" w:eastAsia="ko-KR"/>
        </w:rPr>
        <w:t xml:space="preserve">. </w:t>
      </w:r>
      <w:r w:rsidR="00555413" w:rsidRPr="00544947">
        <w:rPr>
          <w:b/>
          <w:sz w:val="22"/>
          <w:szCs w:val="22"/>
          <w:lang w:val="kk-KZ"/>
        </w:rPr>
        <w:t>З</w:t>
      </w:r>
      <w:r w:rsidR="00833F55" w:rsidRPr="00544947">
        <w:rPr>
          <w:b/>
          <w:sz w:val="22"/>
          <w:szCs w:val="22"/>
          <w:lang w:val="kk-KZ"/>
        </w:rPr>
        <w:t>а</w:t>
      </w:r>
      <w:r w:rsidR="00555413" w:rsidRPr="00544947">
        <w:rPr>
          <w:b/>
          <w:sz w:val="22"/>
          <w:szCs w:val="22"/>
          <w:lang w:val="kk-KZ"/>
        </w:rPr>
        <w:t>кон</w:t>
      </w:r>
      <w:r w:rsidR="005479DB" w:rsidRPr="00544947">
        <w:rPr>
          <w:b/>
          <w:sz w:val="22"/>
          <w:szCs w:val="22"/>
          <w:lang w:val="kk-KZ"/>
        </w:rPr>
        <w:t xml:space="preserve"> «О</w:t>
      </w:r>
      <w:r w:rsidR="00833F55" w:rsidRPr="00544947">
        <w:rPr>
          <w:b/>
          <w:sz w:val="22"/>
          <w:szCs w:val="22"/>
          <w:lang w:val="kk-KZ"/>
        </w:rPr>
        <w:t>б</w:t>
      </w:r>
      <w:r w:rsidR="005479DB" w:rsidRPr="00544947">
        <w:rPr>
          <w:b/>
          <w:sz w:val="22"/>
          <w:szCs w:val="22"/>
          <w:lang w:val="kk-KZ"/>
        </w:rPr>
        <w:t xml:space="preserve"> охране </w:t>
      </w:r>
      <w:r w:rsidR="00833F55" w:rsidRPr="00544947">
        <w:rPr>
          <w:b/>
          <w:sz w:val="22"/>
          <w:szCs w:val="22"/>
          <w:lang w:val="kk-KZ"/>
        </w:rPr>
        <w:t>и использовании объектов историко-культурного наследия</w:t>
      </w:r>
      <w:r w:rsidR="005479DB" w:rsidRPr="00544947">
        <w:rPr>
          <w:b/>
          <w:sz w:val="22"/>
          <w:szCs w:val="22"/>
          <w:lang w:val="kk-KZ"/>
        </w:rPr>
        <w:t>»</w:t>
      </w:r>
      <w:r w:rsidR="00833F55" w:rsidRPr="00544947">
        <w:rPr>
          <w:b/>
          <w:sz w:val="22"/>
          <w:szCs w:val="22"/>
          <w:lang w:val="kk-KZ"/>
        </w:rPr>
        <w:t xml:space="preserve"> от 26 декабря 2019 г</w:t>
      </w:r>
      <w:r w:rsidR="005479DB" w:rsidRPr="00544947">
        <w:rPr>
          <w:b/>
          <w:sz w:val="22"/>
          <w:szCs w:val="22"/>
          <w:lang w:val="kk-KZ"/>
        </w:rPr>
        <w:t>.</w:t>
      </w:r>
    </w:p>
    <w:p w:rsidR="005479DB" w:rsidRPr="00544947" w:rsidRDefault="005479DB" w:rsidP="0051244F">
      <w:pPr>
        <w:jc w:val="both"/>
        <w:rPr>
          <w:rFonts w:eastAsia="Calibri"/>
          <w:b/>
          <w:color w:val="FF0000"/>
          <w:sz w:val="22"/>
          <w:szCs w:val="22"/>
          <w:lang w:val="kk-KZ" w:eastAsia="ko-KR"/>
        </w:rPr>
      </w:pPr>
    </w:p>
    <w:p w:rsidR="0051244F" w:rsidRPr="00544947" w:rsidRDefault="0051244F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2"/>
          <w:szCs w:val="22"/>
          <w:lang w:val="kk-KZ" w:eastAsia="ko-KR"/>
        </w:rPr>
      </w:pPr>
      <w:r w:rsidRPr="00544947">
        <w:rPr>
          <w:rFonts w:eastAsia="Calibri"/>
          <w:b/>
          <w:sz w:val="22"/>
          <w:szCs w:val="22"/>
          <w:lang w:val="uk-UA" w:eastAsia="ko-KR"/>
        </w:rPr>
        <w:t xml:space="preserve">Цель </w:t>
      </w:r>
      <w:proofErr w:type="spellStart"/>
      <w:r w:rsidRPr="00544947">
        <w:rPr>
          <w:rFonts w:eastAsia="Calibri"/>
          <w:b/>
          <w:sz w:val="22"/>
          <w:szCs w:val="22"/>
          <w:lang w:val="uk-UA" w:eastAsia="ko-KR"/>
        </w:rPr>
        <w:t>занятия</w:t>
      </w:r>
      <w:proofErr w:type="spellEnd"/>
      <w:r w:rsidRPr="00544947">
        <w:rPr>
          <w:rFonts w:eastAsia="Calibri"/>
          <w:b/>
          <w:sz w:val="22"/>
          <w:szCs w:val="22"/>
          <w:lang w:val="uk-UA" w:eastAsia="ko-KR"/>
        </w:rPr>
        <w:t>:</w:t>
      </w:r>
      <w:r w:rsidRPr="00544947">
        <w:rPr>
          <w:rFonts w:eastAsia="Calibri"/>
          <w:color w:val="FF0000"/>
          <w:sz w:val="22"/>
          <w:szCs w:val="22"/>
          <w:lang w:val="uk-UA" w:eastAsia="ko-KR"/>
        </w:rPr>
        <w:t xml:space="preserve"> </w:t>
      </w:r>
      <w:r w:rsidR="00A27E08" w:rsidRPr="00544947">
        <w:rPr>
          <w:spacing w:val="1"/>
          <w:sz w:val="22"/>
          <w:szCs w:val="22"/>
          <w:lang w:val="kk-KZ"/>
        </w:rPr>
        <w:t xml:space="preserve">проанализировать </w:t>
      </w:r>
      <w:r w:rsidR="00833F55" w:rsidRPr="00544947">
        <w:rPr>
          <w:spacing w:val="1"/>
          <w:sz w:val="22"/>
          <w:szCs w:val="22"/>
          <w:lang w:val="kk-KZ"/>
        </w:rPr>
        <w:t>цели, задачи и правовые основы в сфере охраны и использования объектов историко-культурного наследия</w:t>
      </w:r>
      <w:r w:rsidR="00A27E08" w:rsidRPr="00544947">
        <w:rPr>
          <w:spacing w:val="1"/>
          <w:sz w:val="22"/>
          <w:szCs w:val="22"/>
          <w:lang w:val="kk-KZ"/>
        </w:rPr>
        <w:t xml:space="preserve">. </w:t>
      </w:r>
    </w:p>
    <w:p w:rsidR="0051244F" w:rsidRPr="00544947" w:rsidRDefault="0051244F" w:rsidP="0051244F">
      <w:pPr>
        <w:jc w:val="center"/>
        <w:rPr>
          <w:rFonts w:eastAsia="Calibri"/>
          <w:b/>
          <w:color w:val="FF0000"/>
          <w:sz w:val="22"/>
          <w:szCs w:val="22"/>
          <w:lang w:val="uk-UA" w:eastAsia="ko-KR"/>
        </w:rPr>
      </w:pPr>
    </w:p>
    <w:p w:rsidR="0051244F" w:rsidRPr="00544947" w:rsidRDefault="0051244F" w:rsidP="0051244F">
      <w:pPr>
        <w:pStyle w:val="a5"/>
        <w:ind w:left="928"/>
        <w:rPr>
          <w:rFonts w:eastAsia="Calibri"/>
          <w:b/>
          <w:sz w:val="22"/>
          <w:szCs w:val="22"/>
          <w:lang w:val="kk-KZ"/>
        </w:rPr>
      </w:pPr>
      <w:r w:rsidRPr="00544947">
        <w:rPr>
          <w:rFonts w:eastAsia="Calibri"/>
          <w:b/>
          <w:sz w:val="22"/>
          <w:szCs w:val="22"/>
          <w:lang w:val="kk-KZ"/>
        </w:rPr>
        <w:t>План семинарских занятий:</w:t>
      </w: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 xml:space="preserve">1. </w:t>
      </w:r>
      <w:r w:rsidR="00833F55" w:rsidRPr="00544947">
        <w:rPr>
          <w:rFonts w:eastAsia="Calibri"/>
          <w:sz w:val="22"/>
          <w:szCs w:val="22"/>
          <w:lang w:val="kk-KZ"/>
        </w:rPr>
        <w:t>Объекты историко-культурного наследия</w:t>
      </w:r>
      <w:r w:rsidR="000018E8" w:rsidRPr="00544947">
        <w:rPr>
          <w:rFonts w:eastAsia="Calibri"/>
          <w:sz w:val="22"/>
          <w:szCs w:val="22"/>
          <w:lang w:val="kk-KZ"/>
        </w:rPr>
        <w:t>.</w:t>
      </w:r>
    </w:p>
    <w:p w:rsidR="0051244F" w:rsidRPr="00544947" w:rsidRDefault="0051244F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2</w:t>
      </w:r>
      <w:r w:rsidR="000018E8" w:rsidRPr="00544947">
        <w:rPr>
          <w:rFonts w:eastAsia="Calibri"/>
          <w:sz w:val="22"/>
          <w:szCs w:val="22"/>
          <w:lang w:val="kk-KZ"/>
        </w:rPr>
        <w:t xml:space="preserve">. </w:t>
      </w:r>
      <w:r w:rsidR="00833F55" w:rsidRPr="00544947">
        <w:rPr>
          <w:rFonts w:eastAsia="Calibri"/>
          <w:sz w:val="22"/>
          <w:szCs w:val="22"/>
          <w:lang w:val="kk-KZ"/>
        </w:rPr>
        <w:t>Памятники истории и культуры.</w:t>
      </w:r>
    </w:p>
    <w:p w:rsidR="00833F55" w:rsidRPr="00544947" w:rsidRDefault="00833F55" w:rsidP="0051244F">
      <w:pPr>
        <w:pStyle w:val="a5"/>
        <w:ind w:left="928"/>
        <w:rPr>
          <w:rFonts w:eastAsia="Calibri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3. Обеспечение сохранности объектов историко-культурного наследия.</w:t>
      </w:r>
    </w:p>
    <w:p w:rsidR="00833F55" w:rsidRPr="00544947" w:rsidRDefault="00833F55" w:rsidP="0051244F">
      <w:pPr>
        <w:pStyle w:val="a5"/>
        <w:ind w:left="928"/>
        <w:rPr>
          <w:rFonts w:eastAsia="Calibri"/>
          <w:color w:val="FF0000"/>
          <w:sz w:val="22"/>
          <w:szCs w:val="22"/>
          <w:lang w:val="kk-KZ"/>
        </w:rPr>
      </w:pPr>
      <w:r w:rsidRPr="00544947">
        <w:rPr>
          <w:rFonts w:eastAsia="Calibri"/>
          <w:sz w:val="22"/>
          <w:szCs w:val="22"/>
          <w:lang w:val="kk-KZ"/>
        </w:rPr>
        <w:t>4. Научно-реставрационные работы на памятниках истории и культуры.</w:t>
      </w:r>
    </w:p>
    <w:p w:rsidR="0051244F" w:rsidRPr="00544947" w:rsidRDefault="0051244F" w:rsidP="0051244F">
      <w:pPr>
        <w:widowControl w:val="0"/>
        <w:jc w:val="both"/>
        <w:rPr>
          <w:color w:val="FF0000"/>
          <w:sz w:val="22"/>
          <w:szCs w:val="22"/>
          <w:lang w:val="uk-UA"/>
        </w:rPr>
      </w:pP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2"/>
          <w:szCs w:val="22"/>
          <w:lang w:val="kk-KZ"/>
        </w:rPr>
      </w:pPr>
      <w:r w:rsidRPr="00544947">
        <w:rPr>
          <w:b/>
          <w:spacing w:val="1"/>
          <w:sz w:val="22"/>
          <w:szCs w:val="22"/>
          <w:lang w:val="kk-KZ"/>
        </w:rPr>
        <w:t>Методические указания:</w:t>
      </w:r>
    </w:p>
    <w:p w:rsidR="0051244F" w:rsidRPr="0054494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2"/>
          <w:szCs w:val="22"/>
          <w:lang w:val="kk-KZ"/>
        </w:rPr>
      </w:pPr>
      <w:r w:rsidRPr="00544947">
        <w:rPr>
          <w:spacing w:val="1"/>
          <w:sz w:val="22"/>
          <w:szCs w:val="22"/>
          <w:lang w:val="kk-KZ"/>
        </w:rPr>
        <w:t>Задани</w:t>
      </w:r>
      <w:r w:rsidR="00A30758" w:rsidRPr="00544947">
        <w:rPr>
          <w:spacing w:val="1"/>
          <w:sz w:val="22"/>
          <w:szCs w:val="22"/>
          <w:lang w:val="kk-KZ"/>
        </w:rPr>
        <w:t>я</w:t>
      </w:r>
      <w:r w:rsidRPr="00544947">
        <w:rPr>
          <w:spacing w:val="1"/>
          <w:sz w:val="22"/>
          <w:szCs w:val="22"/>
          <w:lang w:val="kk-KZ"/>
        </w:rPr>
        <w:t xml:space="preserve"> </w:t>
      </w:r>
      <w:r w:rsidR="00A30758" w:rsidRPr="00544947">
        <w:rPr>
          <w:spacing w:val="1"/>
          <w:sz w:val="22"/>
          <w:szCs w:val="22"/>
          <w:lang w:val="kk-KZ"/>
        </w:rPr>
        <w:t>2</w:t>
      </w:r>
      <w:r w:rsidRPr="00544947">
        <w:rPr>
          <w:spacing w:val="1"/>
          <w:sz w:val="22"/>
          <w:szCs w:val="22"/>
          <w:lang w:val="kk-KZ"/>
        </w:rPr>
        <w:t>5</w:t>
      </w:r>
      <w:r w:rsidR="00A30758" w:rsidRPr="00544947">
        <w:rPr>
          <w:spacing w:val="1"/>
          <w:sz w:val="22"/>
          <w:szCs w:val="22"/>
          <w:lang w:val="kk-KZ"/>
        </w:rPr>
        <w:t>-26</w:t>
      </w:r>
      <w:r w:rsidRPr="00544947">
        <w:rPr>
          <w:b/>
          <w:spacing w:val="1"/>
          <w:sz w:val="22"/>
          <w:szCs w:val="22"/>
          <w:lang w:val="kk-KZ"/>
        </w:rPr>
        <w:t xml:space="preserve"> </w:t>
      </w:r>
      <w:r w:rsidRPr="00544947">
        <w:rPr>
          <w:spacing w:val="1"/>
          <w:sz w:val="22"/>
          <w:szCs w:val="22"/>
          <w:lang w:val="kk-KZ"/>
        </w:rPr>
        <w:t>выполня</w:t>
      </w:r>
      <w:r w:rsidR="00A30758" w:rsidRPr="00544947">
        <w:rPr>
          <w:spacing w:val="1"/>
          <w:sz w:val="22"/>
          <w:szCs w:val="22"/>
          <w:lang w:val="kk-KZ"/>
        </w:rPr>
        <w:t>ю</w:t>
      </w:r>
      <w:r w:rsidRPr="00544947">
        <w:rPr>
          <w:spacing w:val="1"/>
          <w:sz w:val="22"/>
          <w:szCs w:val="22"/>
          <w:lang w:val="kk-KZ"/>
        </w:rPr>
        <w:t>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544947" w:rsidRDefault="0051244F" w:rsidP="0051244F">
      <w:pPr>
        <w:widowControl w:val="0"/>
        <w:ind w:firstLine="567"/>
        <w:jc w:val="both"/>
        <w:rPr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uk-UA"/>
        </w:rPr>
      </w:pPr>
      <w:proofErr w:type="spellStart"/>
      <w:r w:rsidRPr="00544947">
        <w:rPr>
          <w:b/>
          <w:sz w:val="22"/>
          <w:szCs w:val="22"/>
          <w:lang w:val="uk-UA"/>
        </w:rPr>
        <w:t>Рекомендуемая</w:t>
      </w:r>
      <w:proofErr w:type="spellEnd"/>
      <w:r w:rsidRPr="00544947">
        <w:rPr>
          <w:b/>
          <w:sz w:val="22"/>
          <w:szCs w:val="22"/>
          <w:lang w:val="uk-UA"/>
        </w:rPr>
        <w:t xml:space="preserve"> </w:t>
      </w:r>
      <w:proofErr w:type="spellStart"/>
      <w:r w:rsidRPr="00544947">
        <w:rPr>
          <w:b/>
          <w:sz w:val="22"/>
          <w:szCs w:val="22"/>
          <w:lang w:val="uk-UA"/>
        </w:rPr>
        <w:t>литература</w:t>
      </w:r>
      <w:proofErr w:type="spellEnd"/>
      <w:r w:rsidRPr="00544947">
        <w:rPr>
          <w:b/>
          <w:sz w:val="22"/>
          <w:szCs w:val="22"/>
          <w:lang w:val="uk-UA"/>
        </w:rPr>
        <w:t>:</w:t>
      </w: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uk-UA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Основная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833F55" w:rsidRPr="00544947" w:rsidRDefault="00552525" w:rsidP="00833F55">
      <w:pPr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1. </w:t>
      </w:r>
      <w:r w:rsidR="00833F55" w:rsidRPr="00544947">
        <w:rPr>
          <w:sz w:val="22"/>
          <w:szCs w:val="22"/>
          <w:lang w:val="kk-KZ"/>
        </w:rPr>
        <w:t>Закон «Об охране и использовании объектов историко-культурного наследия» от 26 декабря 2019 г.</w:t>
      </w:r>
    </w:p>
    <w:p w:rsidR="00552525" w:rsidRPr="00544947" w:rsidRDefault="00833F55" w:rsidP="00552525">
      <w:pPr>
        <w:tabs>
          <w:tab w:val="left" w:pos="283"/>
          <w:tab w:val="left" w:pos="1440"/>
        </w:tabs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 xml:space="preserve">2. </w:t>
      </w:r>
      <w:r w:rsidR="00552525" w:rsidRPr="00544947">
        <w:rPr>
          <w:sz w:val="22"/>
          <w:szCs w:val="22"/>
          <w:lang w:val="kk-KZ"/>
        </w:rPr>
        <w:t>Исаева А.И. Тарихи өлкетану. – Алматы: Қазақ университеті, 2016. – 246 б.</w:t>
      </w:r>
    </w:p>
    <w:p w:rsidR="00552525" w:rsidRPr="00544947" w:rsidRDefault="00833F55" w:rsidP="00552525">
      <w:pPr>
        <w:tabs>
          <w:tab w:val="left" w:pos="336"/>
        </w:tabs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3</w:t>
      </w:r>
      <w:r w:rsidR="00552525" w:rsidRPr="00544947">
        <w:rPr>
          <w:sz w:val="22"/>
          <w:szCs w:val="22"/>
          <w:lang w:val="kk-KZ"/>
        </w:rPr>
        <w:t>. Калыш А.Б., Исаева А.И. Историческое краеведение Казахстана. – Алматы: Қазақ университеті, 2017. – 305 с.</w:t>
      </w:r>
    </w:p>
    <w:p w:rsidR="0051244F" w:rsidRPr="00544947" w:rsidRDefault="0051244F" w:rsidP="0051244F">
      <w:pPr>
        <w:widowControl w:val="0"/>
        <w:jc w:val="both"/>
        <w:rPr>
          <w:b/>
          <w:sz w:val="22"/>
          <w:szCs w:val="22"/>
          <w:lang w:val="kk-KZ"/>
        </w:rPr>
      </w:pPr>
    </w:p>
    <w:p w:rsidR="0051244F" w:rsidRPr="00544947" w:rsidRDefault="0051244F" w:rsidP="0051244F">
      <w:pPr>
        <w:widowControl w:val="0"/>
        <w:jc w:val="both"/>
        <w:rPr>
          <w:b/>
          <w:i/>
          <w:sz w:val="22"/>
          <w:szCs w:val="22"/>
          <w:lang w:val="kk-KZ"/>
        </w:rPr>
      </w:pPr>
      <w:proofErr w:type="spellStart"/>
      <w:r w:rsidRPr="00544947">
        <w:rPr>
          <w:b/>
          <w:i/>
          <w:sz w:val="22"/>
          <w:szCs w:val="22"/>
          <w:lang w:val="uk-UA"/>
        </w:rPr>
        <w:t>Дополнительная</w:t>
      </w:r>
      <w:proofErr w:type="spellEnd"/>
      <w:r w:rsidRPr="00544947">
        <w:rPr>
          <w:b/>
          <w:i/>
          <w:sz w:val="22"/>
          <w:szCs w:val="22"/>
          <w:lang w:val="uk-UA"/>
        </w:rPr>
        <w:t>: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Вып. 6. Алматы, Қазақстан. – 2011. – 188 с.</w:t>
      </w:r>
    </w:p>
    <w:p w:rsidR="004D251F" w:rsidRPr="00544947" w:rsidRDefault="004D251F" w:rsidP="00833F55">
      <w:pPr>
        <w:pStyle w:val="a5"/>
        <w:numPr>
          <w:ilvl w:val="1"/>
          <w:numId w:val="14"/>
        </w:numPr>
        <w:tabs>
          <w:tab w:val="clear" w:pos="1080"/>
          <w:tab w:val="num" w:pos="720"/>
        </w:tabs>
        <w:ind w:left="284"/>
        <w:jc w:val="both"/>
        <w:rPr>
          <w:sz w:val="22"/>
          <w:szCs w:val="22"/>
          <w:lang w:val="kk-KZ"/>
        </w:rPr>
      </w:pPr>
      <w:r w:rsidRPr="00544947">
        <w:rPr>
          <w:sz w:val="22"/>
          <w:szCs w:val="22"/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544947" w:rsidRDefault="004D251F" w:rsidP="004D251F">
      <w:pPr>
        <w:pStyle w:val="a5"/>
        <w:ind w:left="1080"/>
        <w:jc w:val="both"/>
        <w:rPr>
          <w:sz w:val="22"/>
          <w:szCs w:val="22"/>
          <w:lang w:val="kk-KZ"/>
        </w:rPr>
      </w:pPr>
    </w:p>
    <w:p w:rsidR="008B2BEC" w:rsidRPr="00544947" w:rsidRDefault="008B2BEC" w:rsidP="004D251F">
      <w:pPr>
        <w:widowControl w:val="0"/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8B2BEC" w:rsidRPr="00544947" w:rsidRDefault="008B2BEC" w:rsidP="00BF765D">
      <w:pPr>
        <w:jc w:val="both"/>
        <w:rPr>
          <w:b/>
          <w:sz w:val="22"/>
          <w:szCs w:val="22"/>
          <w:lang w:val="kk-KZ"/>
        </w:rPr>
      </w:pPr>
    </w:p>
    <w:p w:rsidR="003E2A42" w:rsidRPr="00544947" w:rsidRDefault="003E2A42" w:rsidP="003E2A42">
      <w:pPr>
        <w:tabs>
          <w:tab w:val="left" w:pos="1440"/>
        </w:tabs>
        <w:jc w:val="both"/>
        <w:rPr>
          <w:sz w:val="22"/>
          <w:szCs w:val="22"/>
          <w:lang w:val="kk-KZ"/>
        </w:rPr>
      </w:pPr>
    </w:p>
    <w:p w:rsidR="00CE3E01" w:rsidRPr="00544947" w:rsidRDefault="00CE3E01" w:rsidP="00CE3E01">
      <w:pPr>
        <w:rPr>
          <w:sz w:val="22"/>
          <w:szCs w:val="22"/>
          <w:lang w:val="kk-KZ"/>
        </w:rPr>
      </w:pPr>
    </w:p>
    <w:sectPr w:rsidR="00CE3E01" w:rsidRPr="00544947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49A2"/>
    <w:multiLevelType w:val="multilevel"/>
    <w:tmpl w:val="2C2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9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0"/>
  </w:num>
  <w:num w:numId="26">
    <w:abstractNumId w:val="29"/>
  </w:num>
  <w:num w:numId="27">
    <w:abstractNumId w:val="17"/>
  </w:num>
  <w:num w:numId="28">
    <w:abstractNumId w:val="25"/>
  </w:num>
  <w:num w:numId="29">
    <w:abstractNumId w:val="28"/>
  </w:num>
  <w:num w:numId="30">
    <w:abstractNumId w:val="23"/>
  </w:num>
  <w:num w:numId="31">
    <w:abstractNumId w:val="1"/>
  </w:num>
  <w:num w:numId="32">
    <w:abstractNumId w:val="30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6ED0"/>
    <w:rsid w:val="000B6F9A"/>
    <w:rsid w:val="000C4D5E"/>
    <w:rsid w:val="000D2ACA"/>
    <w:rsid w:val="000E3F65"/>
    <w:rsid w:val="000F6394"/>
    <w:rsid w:val="000F7305"/>
    <w:rsid w:val="00100907"/>
    <w:rsid w:val="00107ECF"/>
    <w:rsid w:val="00112C90"/>
    <w:rsid w:val="00124011"/>
    <w:rsid w:val="00134237"/>
    <w:rsid w:val="0014597D"/>
    <w:rsid w:val="00151494"/>
    <w:rsid w:val="00153B7B"/>
    <w:rsid w:val="00161AEE"/>
    <w:rsid w:val="00172646"/>
    <w:rsid w:val="00173D9E"/>
    <w:rsid w:val="00193E85"/>
    <w:rsid w:val="00197BC7"/>
    <w:rsid w:val="001A20DF"/>
    <w:rsid w:val="001A48C9"/>
    <w:rsid w:val="001B227F"/>
    <w:rsid w:val="001C09BB"/>
    <w:rsid w:val="001C2714"/>
    <w:rsid w:val="001E2FF6"/>
    <w:rsid w:val="001F08FA"/>
    <w:rsid w:val="001F325B"/>
    <w:rsid w:val="00210F8B"/>
    <w:rsid w:val="00221C89"/>
    <w:rsid w:val="002248E6"/>
    <w:rsid w:val="00234514"/>
    <w:rsid w:val="00236369"/>
    <w:rsid w:val="00246133"/>
    <w:rsid w:val="0025123E"/>
    <w:rsid w:val="002825A5"/>
    <w:rsid w:val="002845ED"/>
    <w:rsid w:val="00284FFC"/>
    <w:rsid w:val="0029510E"/>
    <w:rsid w:val="00295B4C"/>
    <w:rsid w:val="002A1443"/>
    <w:rsid w:val="002B1AAC"/>
    <w:rsid w:val="002E091D"/>
    <w:rsid w:val="00302096"/>
    <w:rsid w:val="00311ECE"/>
    <w:rsid w:val="00322329"/>
    <w:rsid w:val="00322C81"/>
    <w:rsid w:val="00335BBC"/>
    <w:rsid w:val="00360000"/>
    <w:rsid w:val="003713E2"/>
    <w:rsid w:val="003A45DE"/>
    <w:rsid w:val="003C6E87"/>
    <w:rsid w:val="003C7069"/>
    <w:rsid w:val="003D054C"/>
    <w:rsid w:val="003D1D42"/>
    <w:rsid w:val="003E2A42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D251F"/>
    <w:rsid w:val="004D4945"/>
    <w:rsid w:val="004D4989"/>
    <w:rsid w:val="004E1A30"/>
    <w:rsid w:val="004E3214"/>
    <w:rsid w:val="004E5553"/>
    <w:rsid w:val="0051244F"/>
    <w:rsid w:val="00520054"/>
    <w:rsid w:val="0052152A"/>
    <w:rsid w:val="00544947"/>
    <w:rsid w:val="005479DB"/>
    <w:rsid w:val="00552525"/>
    <w:rsid w:val="00555413"/>
    <w:rsid w:val="00556AE9"/>
    <w:rsid w:val="00565182"/>
    <w:rsid w:val="00565BB3"/>
    <w:rsid w:val="00570FCA"/>
    <w:rsid w:val="005928BF"/>
    <w:rsid w:val="00597D0F"/>
    <w:rsid w:val="005B2B20"/>
    <w:rsid w:val="005C3E93"/>
    <w:rsid w:val="005C5931"/>
    <w:rsid w:val="005D138E"/>
    <w:rsid w:val="005E36EA"/>
    <w:rsid w:val="00607F71"/>
    <w:rsid w:val="00611524"/>
    <w:rsid w:val="006378C8"/>
    <w:rsid w:val="006441E7"/>
    <w:rsid w:val="0064646A"/>
    <w:rsid w:val="0065026A"/>
    <w:rsid w:val="00652EBA"/>
    <w:rsid w:val="00655DB6"/>
    <w:rsid w:val="00685196"/>
    <w:rsid w:val="00692759"/>
    <w:rsid w:val="006A17FD"/>
    <w:rsid w:val="006E4D15"/>
    <w:rsid w:val="006F0AE1"/>
    <w:rsid w:val="00712391"/>
    <w:rsid w:val="00722E55"/>
    <w:rsid w:val="00727CC4"/>
    <w:rsid w:val="00745F27"/>
    <w:rsid w:val="00760A77"/>
    <w:rsid w:val="00761CB3"/>
    <w:rsid w:val="007731AE"/>
    <w:rsid w:val="00775160"/>
    <w:rsid w:val="007C3390"/>
    <w:rsid w:val="007D63F1"/>
    <w:rsid w:val="007F5C42"/>
    <w:rsid w:val="008124D4"/>
    <w:rsid w:val="008203B2"/>
    <w:rsid w:val="008239EF"/>
    <w:rsid w:val="008259BA"/>
    <w:rsid w:val="00826D5E"/>
    <w:rsid w:val="00827051"/>
    <w:rsid w:val="00833F55"/>
    <w:rsid w:val="00836E76"/>
    <w:rsid w:val="008760D9"/>
    <w:rsid w:val="008A6868"/>
    <w:rsid w:val="008B2BEC"/>
    <w:rsid w:val="008B34E0"/>
    <w:rsid w:val="008C36CE"/>
    <w:rsid w:val="008C5B3B"/>
    <w:rsid w:val="008D0D5C"/>
    <w:rsid w:val="008F303D"/>
    <w:rsid w:val="00910F0D"/>
    <w:rsid w:val="009440A5"/>
    <w:rsid w:val="00944C37"/>
    <w:rsid w:val="00960A61"/>
    <w:rsid w:val="00966F78"/>
    <w:rsid w:val="00980D87"/>
    <w:rsid w:val="009B15A4"/>
    <w:rsid w:val="009B716C"/>
    <w:rsid w:val="009F48B5"/>
    <w:rsid w:val="00A04119"/>
    <w:rsid w:val="00A0450B"/>
    <w:rsid w:val="00A24C1C"/>
    <w:rsid w:val="00A27E08"/>
    <w:rsid w:val="00A30758"/>
    <w:rsid w:val="00A427CE"/>
    <w:rsid w:val="00A45481"/>
    <w:rsid w:val="00A606A4"/>
    <w:rsid w:val="00A87143"/>
    <w:rsid w:val="00A911E7"/>
    <w:rsid w:val="00AB4A21"/>
    <w:rsid w:val="00AB4A38"/>
    <w:rsid w:val="00AB4FCB"/>
    <w:rsid w:val="00AC5050"/>
    <w:rsid w:val="00AE0B83"/>
    <w:rsid w:val="00B002B2"/>
    <w:rsid w:val="00B2188C"/>
    <w:rsid w:val="00B52CA8"/>
    <w:rsid w:val="00B53E94"/>
    <w:rsid w:val="00B551E7"/>
    <w:rsid w:val="00B7759C"/>
    <w:rsid w:val="00B91583"/>
    <w:rsid w:val="00B93BB7"/>
    <w:rsid w:val="00B95877"/>
    <w:rsid w:val="00B962E4"/>
    <w:rsid w:val="00B96843"/>
    <w:rsid w:val="00BA05FC"/>
    <w:rsid w:val="00BA63F4"/>
    <w:rsid w:val="00BB178A"/>
    <w:rsid w:val="00BD0D60"/>
    <w:rsid w:val="00BD1445"/>
    <w:rsid w:val="00BD448F"/>
    <w:rsid w:val="00BE01D6"/>
    <w:rsid w:val="00BE1E58"/>
    <w:rsid w:val="00BE4CCC"/>
    <w:rsid w:val="00BF765D"/>
    <w:rsid w:val="00C069A9"/>
    <w:rsid w:val="00C22EC0"/>
    <w:rsid w:val="00C43583"/>
    <w:rsid w:val="00C54016"/>
    <w:rsid w:val="00C60F78"/>
    <w:rsid w:val="00C756C7"/>
    <w:rsid w:val="00C805D3"/>
    <w:rsid w:val="00CA154D"/>
    <w:rsid w:val="00CA386B"/>
    <w:rsid w:val="00CB5041"/>
    <w:rsid w:val="00CC38E9"/>
    <w:rsid w:val="00CE0F38"/>
    <w:rsid w:val="00CE3E01"/>
    <w:rsid w:val="00D24218"/>
    <w:rsid w:val="00D3029C"/>
    <w:rsid w:val="00D40C3D"/>
    <w:rsid w:val="00D701C5"/>
    <w:rsid w:val="00D7022D"/>
    <w:rsid w:val="00D72E1C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DF5E94"/>
    <w:rsid w:val="00E01E28"/>
    <w:rsid w:val="00E14011"/>
    <w:rsid w:val="00E43310"/>
    <w:rsid w:val="00E55ADC"/>
    <w:rsid w:val="00E6470C"/>
    <w:rsid w:val="00E64989"/>
    <w:rsid w:val="00E70E0C"/>
    <w:rsid w:val="00E73593"/>
    <w:rsid w:val="00E82FDC"/>
    <w:rsid w:val="00E83112"/>
    <w:rsid w:val="00E86CD3"/>
    <w:rsid w:val="00E97B90"/>
    <w:rsid w:val="00EB054B"/>
    <w:rsid w:val="00EB4756"/>
    <w:rsid w:val="00EE645E"/>
    <w:rsid w:val="00F01C8B"/>
    <w:rsid w:val="00F1124B"/>
    <w:rsid w:val="00F16422"/>
    <w:rsid w:val="00F35DF8"/>
    <w:rsid w:val="00F400D8"/>
    <w:rsid w:val="00F4637D"/>
    <w:rsid w:val="00F521BF"/>
    <w:rsid w:val="00F55E63"/>
    <w:rsid w:val="00F81093"/>
    <w:rsid w:val="00F91030"/>
    <w:rsid w:val="00FA04C4"/>
    <w:rsid w:val="00FB2231"/>
    <w:rsid w:val="00FB795F"/>
    <w:rsid w:val="00FC6A31"/>
    <w:rsid w:val="00FE5E14"/>
    <w:rsid w:val="00FF640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877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7535-2175-4D91-8321-84051971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Боранбай Ислам Аманжолұлы</cp:lastModifiedBy>
  <cp:revision>250</cp:revision>
  <cp:lastPrinted>2019-09-09T02:55:00Z</cp:lastPrinted>
  <dcterms:created xsi:type="dcterms:W3CDTF">2014-10-03T05:48:00Z</dcterms:created>
  <dcterms:modified xsi:type="dcterms:W3CDTF">2022-09-08T17:17:00Z</dcterms:modified>
</cp:coreProperties>
</file>